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6C" w:rsidRPr="00334F6C" w:rsidRDefault="00334F6C" w:rsidP="0033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334F6C" w:rsidRPr="00334F6C" w:rsidRDefault="00334F6C" w:rsidP="0033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Верхнеякушкинская основная общеобразовательная школа</w:t>
      </w:r>
    </w:p>
    <w:p w:rsidR="00334F6C" w:rsidRPr="00334F6C" w:rsidRDefault="00334F6C" w:rsidP="0033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В.М.Баданова</w:t>
      </w:r>
    </w:p>
    <w:p w:rsidR="00334F6C" w:rsidRPr="00334F6C" w:rsidRDefault="00334F6C" w:rsidP="0033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823"/>
        <w:gridCol w:w="4621"/>
      </w:tblGrid>
      <w:tr w:rsidR="00334F6C" w:rsidRPr="00334F6C" w:rsidTr="001A3587">
        <w:trPr>
          <w:trHeight w:val="1262"/>
          <w:jc w:val="center"/>
        </w:trPr>
        <w:tc>
          <w:tcPr>
            <w:tcW w:w="4621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</w:t>
            </w:r>
          </w:p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совета школы                            </w:t>
            </w:r>
          </w:p>
          <w:p w:rsidR="00334F6C" w:rsidRPr="00334F6C" w:rsidRDefault="00D3279A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29.08.2019</w:t>
            </w:r>
            <w:r w:rsidR="00334F6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</w:t>
            </w:r>
          </w:p>
        </w:tc>
        <w:tc>
          <w:tcPr>
            <w:tcW w:w="482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Согласована.</w:t>
            </w:r>
          </w:p>
          <w:p w:rsidR="00334F6C" w:rsidRPr="00334F6C" w:rsidRDefault="00D3279A" w:rsidP="00334F6C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УВР:</w:t>
            </w:r>
            <w:r w:rsidR="00334F6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334F6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    Е.П.Белякова </w:t>
            </w:r>
          </w:p>
          <w:p w:rsidR="00334F6C" w:rsidRPr="00334F6C" w:rsidRDefault="00D3279A" w:rsidP="00334F6C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29.08.2019</w:t>
            </w:r>
            <w:r w:rsidR="00334F6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           </w:t>
            </w:r>
          </w:p>
        </w:tc>
        <w:tc>
          <w:tcPr>
            <w:tcW w:w="4621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Утверждено.</w:t>
            </w:r>
          </w:p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  <w:p w:rsidR="00334F6C" w:rsidRPr="00334F6C" w:rsidRDefault="00334F6C" w:rsidP="00334F6C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О.А.Родионова </w:t>
            </w:r>
          </w:p>
          <w:p w:rsidR="00334F6C" w:rsidRPr="00334F6C" w:rsidRDefault="00D3279A" w:rsidP="00334F6C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60 от 29.08.2019</w:t>
            </w:r>
            <w:r w:rsidR="00334F6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34F6C" w:rsidRPr="00334F6C" w:rsidRDefault="00334F6C" w:rsidP="0033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4F6C" w:rsidRPr="00334F6C" w:rsidRDefault="00334F6C" w:rsidP="0033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4F6C" w:rsidRPr="00334F6C" w:rsidRDefault="00334F6C" w:rsidP="00334F6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34F6C" w:rsidRPr="00334F6C" w:rsidRDefault="00334F6C" w:rsidP="0033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курса внеурочной деятельности</w:t>
            </w:r>
          </w:p>
        </w:tc>
        <w:tc>
          <w:tcPr>
            <w:tcW w:w="8789" w:type="dxa"/>
          </w:tcPr>
          <w:p w:rsidR="00334F6C" w:rsidRPr="00334F6C" w:rsidRDefault="00D3279A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животных</w:t>
            </w:r>
            <w:r w:rsid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развития личности школьника, в рамках которого будет реализовываться программа внеурочной деятельности</w:t>
            </w:r>
          </w:p>
        </w:tc>
        <w:tc>
          <w:tcPr>
            <w:tcW w:w="8789" w:type="dxa"/>
          </w:tcPr>
          <w:p w:rsidR="00334F6C" w:rsidRPr="00334F6C" w:rsidRDefault="00D3279A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Обще-интеллектуальное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D3279A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Возраст школьников: указание </w:t>
            </w:r>
            <w:r w:rsidR="00334F6C"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параллели, класса</w:t>
            </w:r>
          </w:p>
        </w:tc>
        <w:tc>
          <w:tcPr>
            <w:tcW w:w="8789" w:type="dxa"/>
          </w:tcPr>
          <w:p w:rsidR="00334F6C" w:rsidRPr="00334F6C" w:rsidRDefault="00D3279A" w:rsidP="00334F6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6-7</w:t>
            </w:r>
            <w:r w:rsidR="00334F6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– годовых и недельных</w:t>
            </w:r>
          </w:p>
        </w:tc>
        <w:tc>
          <w:tcPr>
            <w:tcW w:w="8789" w:type="dxa"/>
          </w:tcPr>
          <w:p w:rsidR="00334F6C" w:rsidRPr="00334F6C" w:rsidRDefault="00334F6C" w:rsidP="00334F6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час в неделю; 35 часов в год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8789" w:type="dxa"/>
          </w:tcPr>
          <w:p w:rsidR="00334F6C" w:rsidRPr="00334F6C" w:rsidRDefault="00020819" w:rsidP="00334F6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2019 - 2020</w:t>
            </w:r>
            <w:r w:rsidR="00334F6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учебный год 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об учителях- разработчиках рабочей программы (одного или нескольких)</w:t>
            </w:r>
          </w:p>
        </w:tc>
        <w:tc>
          <w:tcPr>
            <w:tcW w:w="8789" w:type="dxa"/>
          </w:tcPr>
          <w:p w:rsidR="00334F6C" w:rsidRPr="00334F6C" w:rsidRDefault="00D3279A" w:rsidP="00334F6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Курбатова</w:t>
            </w:r>
            <w:r w:rsidR="00334F6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8789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Верхняя Якушка</w:t>
            </w:r>
          </w:p>
        </w:tc>
      </w:tr>
      <w:tr w:rsidR="00334F6C" w:rsidRPr="00334F6C" w:rsidTr="001A3587">
        <w:trPr>
          <w:jc w:val="center"/>
        </w:trPr>
        <w:tc>
          <w:tcPr>
            <w:tcW w:w="5353" w:type="dxa"/>
          </w:tcPr>
          <w:p w:rsidR="00334F6C" w:rsidRPr="00334F6C" w:rsidRDefault="00334F6C" w:rsidP="0033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8789" w:type="dxa"/>
            <w:vAlign w:val="bottom"/>
          </w:tcPr>
          <w:p w:rsidR="00334F6C" w:rsidRPr="00334F6C" w:rsidRDefault="00D3279A" w:rsidP="00334F6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  <w:r w:rsidR="00334F6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bookmarkEnd w:id="0"/>
    </w:tbl>
    <w:p w:rsidR="00477AEA" w:rsidRDefault="00477AEA" w:rsidP="001A3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587" w:rsidRDefault="001A3587" w:rsidP="001A3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Pr="00112141" w:rsidRDefault="00112141" w:rsidP="0011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12141" w:rsidRPr="00112141" w:rsidRDefault="00112141" w:rsidP="0011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5"/>
        <w:gridCol w:w="2835"/>
      </w:tblGrid>
      <w:tr w:rsidR="00112141" w:rsidRPr="00112141" w:rsidTr="002E49CC">
        <w:trPr>
          <w:trHeight w:val="658"/>
        </w:trPr>
        <w:tc>
          <w:tcPr>
            <w:tcW w:w="1201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83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</w:tr>
      <w:tr w:rsidR="00112141" w:rsidRPr="00112141" w:rsidTr="002E49CC">
        <w:trPr>
          <w:trHeight w:val="215"/>
        </w:trPr>
        <w:tc>
          <w:tcPr>
            <w:tcW w:w="12015" w:type="dxa"/>
          </w:tcPr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11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Планируемые результаты освоения курса внеурочной деятельности.</w:t>
            </w:r>
          </w:p>
        </w:tc>
        <w:tc>
          <w:tcPr>
            <w:tcW w:w="283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112141" w:rsidRPr="00112141" w:rsidTr="002E49CC">
        <w:tc>
          <w:tcPr>
            <w:tcW w:w="12015" w:type="dxa"/>
          </w:tcPr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2.Содержание.</w:t>
            </w:r>
          </w:p>
        </w:tc>
        <w:tc>
          <w:tcPr>
            <w:tcW w:w="283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2141" w:rsidRPr="00112141" w:rsidTr="002E49CC">
        <w:tc>
          <w:tcPr>
            <w:tcW w:w="12015" w:type="dxa"/>
          </w:tcPr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11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Учебно- тематический план курса внеурочной деятельности</w:t>
            </w:r>
          </w:p>
        </w:tc>
        <w:tc>
          <w:tcPr>
            <w:tcW w:w="283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2141" w:rsidRPr="00112141" w:rsidTr="002E49CC">
        <w:tc>
          <w:tcPr>
            <w:tcW w:w="12015" w:type="dxa"/>
          </w:tcPr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4.Приложение:</w:t>
            </w:r>
          </w:p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4.1.Календарно - тематическое планирование </w:t>
            </w:r>
          </w:p>
          <w:p w:rsidR="00112141" w:rsidRPr="00112141" w:rsidRDefault="00112141" w:rsidP="00112141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41" w:rsidRPr="00112141" w:rsidRDefault="00112141" w:rsidP="0011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141" w:rsidRDefault="00112141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87" w:rsidRDefault="001A3587" w:rsidP="00DF23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340" w:rsidRDefault="00D3279A" w:rsidP="00DF2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</w:t>
      </w:r>
      <w:r w:rsidR="00DF2340" w:rsidRPr="00D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  <w:r w:rsidR="00DF2340">
        <w:rPr>
          <w:rFonts w:ascii="Times New Roman" w:hAnsi="Times New Roman" w:cs="Times New Roman"/>
          <w:b/>
          <w:sz w:val="24"/>
          <w:szCs w:val="24"/>
        </w:rPr>
        <w:t>.</w:t>
      </w:r>
    </w:p>
    <w:p w:rsidR="00DF2340" w:rsidRPr="000536AB" w:rsidRDefault="00DF2340" w:rsidP="00DC448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F2340" w:rsidRPr="006443A5" w:rsidRDefault="00DF2340" w:rsidP="006443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способности обу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чающихся к саморазвитию, самообучению на основе мотивации к обу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чению и познанию, осознанному выбору и построению инди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видуальной траектории образования;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мотивов, направленных на</w:t>
      </w:r>
      <w:r w:rsidR="006443A5">
        <w:rPr>
          <w:rFonts w:ascii="Times New Roman" w:hAnsi="Times New Roman" w:cs="Times New Roman"/>
          <w:sz w:val="24"/>
          <w:szCs w:val="24"/>
        </w:rPr>
        <w:t xml:space="preserve"> изучение животного мира родного края</w:t>
      </w:r>
      <w:r w:rsidRPr="000536AB">
        <w:rPr>
          <w:rFonts w:ascii="Times New Roman" w:hAnsi="Times New Roman" w:cs="Times New Roman"/>
          <w:sz w:val="24"/>
          <w:szCs w:val="24"/>
        </w:rPr>
        <w:t>;</w:t>
      </w:r>
    </w:p>
    <w:p w:rsidR="006443A5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способности к конструктивному повседневному и дело</w:t>
      </w:r>
      <w:r w:rsidRPr="000536AB">
        <w:rPr>
          <w:rFonts w:ascii="Times New Roman" w:hAnsi="Times New Roman" w:cs="Times New Roman"/>
          <w:sz w:val="24"/>
          <w:szCs w:val="24"/>
        </w:rPr>
        <w:softHyphen/>
        <w:t xml:space="preserve">вому общению; </w:t>
      </w:r>
    </w:p>
    <w:p w:rsidR="00DF2340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 xml:space="preserve">овладение приемами </w:t>
      </w:r>
      <w:proofErr w:type="spellStart"/>
      <w:r w:rsidRPr="000536A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536AB">
        <w:rPr>
          <w:rFonts w:ascii="Times New Roman" w:hAnsi="Times New Roman" w:cs="Times New Roman"/>
          <w:sz w:val="24"/>
          <w:szCs w:val="24"/>
        </w:rPr>
        <w:t xml:space="preserve"> в стрессовых си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туациях, развитие умения творчески преодолевать конфликты;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общении и сотрудни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честве со сверстниками, педагогами;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действий; развитие творческого мышления учащихся.</w:t>
      </w:r>
    </w:p>
    <w:p w:rsidR="00DF2340" w:rsidRPr="000536AB" w:rsidRDefault="00DF2340" w:rsidP="00DF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340" w:rsidRPr="000536AB" w:rsidRDefault="00DF2340" w:rsidP="00DF23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ности, умение видеть проблему, ставить вопросы, выдвигать гипотезы, проводить эксперименты, описывать и анализировать полученные дан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ные, делать выводы из исследования;</w:t>
      </w:r>
    </w:p>
    <w:p w:rsidR="00DF2340" w:rsidRPr="000536AB" w:rsidRDefault="00DF2340" w:rsidP="00477A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планируемыми, осуществлять са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моконтроль, коррекцию своих действий в соответствии с изменившейся ситуацией;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тельности, развивать мотивы и интересы своей познавательной дея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развитие навыков прогнозирования как предвидения будущих событий и развития процесса;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умений работать с различными источниками инфор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мации: печатными изданиями, научно-популярной литературой, спра</w:t>
      </w:r>
      <w:r w:rsidRPr="000536AB">
        <w:rPr>
          <w:rFonts w:ascii="Times New Roman" w:hAnsi="Times New Roman" w:cs="Times New Roman"/>
          <w:sz w:val="24"/>
          <w:szCs w:val="24"/>
        </w:rPr>
        <w:softHyphen/>
        <w:t xml:space="preserve">вочниками, </w:t>
      </w:r>
      <w:r w:rsidRPr="000536AB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0536AB">
        <w:rPr>
          <w:rFonts w:ascii="Times New Roman" w:hAnsi="Times New Roman" w:cs="Times New Roman"/>
          <w:sz w:val="24"/>
          <w:szCs w:val="24"/>
        </w:rPr>
        <w:t>, ЭОР; формирование ИКТ-компетенции;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развитие умения анализа статистических данных, их обработки, со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ставления диаграмм, таблиц, схем;</w:t>
      </w:r>
    </w:p>
    <w:p w:rsidR="00DF2340" w:rsidRPr="000536AB" w:rsidRDefault="00DF2340" w:rsidP="00DF2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</w:t>
      </w:r>
      <w:r w:rsidRPr="000536AB">
        <w:rPr>
          <w:rFonts w:ascii="Times New Roman" w:hAnsi="Times New Roman" w:cs="Times New Roman"/>
          <w:sz w:val="24"/>
          <w:szCs w:val="24"/>
        </w:rPr>
        <w:softHyphen/>
        <w:t>выков совместной деятельности в коллективе.</w:t>
      </w:r>
    </w:p>
    <w:p w:rsidR="00DF2340" w:rsidRPr="000536AB" w:rsidRDefault="00DF2340" w:rsidP="00DF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340" w:rsidRPr="000536AB" w:rsidRDefault="00DF2340" w:rsidP="00DF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AEA" w:rsidRPr="000536AB" w:rsidRDefault="00477AEA" w:rsidP="0047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Предполагаемые результаты освоения программы</w:t>
      </w:r>
    </w:p>
    <w:p w:rsidR="006443A5" w:rsidRDefault="00DF2340" w:rsidP="006443A5">
      <w:pPr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Учащиеся смогут узнать:</w:t>
      </w:r>
      <w:r w:rsidR="006443A5" w:rsidRPr="006443A5">
        <w:rPr>
          <w:rFonts w:ascii="Symbol" w:hAnsi="Symbol" w:cs="Symbol"/>
          <w:sz w:val="28"/>
          <w:szCs w:val="28"/>
        </w:rPr>
        <w:t>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видовое разнообразие животных своей малой родины;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представителей редких животных и меры их охраны;</w:t>
      </w:r>
    </w:p>
    <w:p w:rsid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экологические особенности животных разных мест обитания;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о практическом использовании животных;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lastRenderedPageBreak/>
        <w:t>осознавать эстетическую роль животных;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об исследовательском обучении, сборе и обработке</w:t>
      </w:r>
      <w:r w:rsidR="003332E6" w:rsidRPr="004E7C50">
        <w:rPr>
          <w:rFonts w:ascii="Times New Roman" w:hAnsi="Times New Roman" w:cs="Times New Roman"/>
          <w:sz w:val="24"/>
          <w:szCs w:val="24"/>
        </w:rPr>
        <w:t xml:space="preserve"> </w:t>
      </w:r>
      <w:r w:rsidRPr="004E7C50">
        <w:rPr>
          <w:rFonts w:ascii="Times New Roman" w:hAnsi="Times New Roman" w:cs="Times New Roman"/>
          <w:sz w:val="24"/>
          <w:szCs w:val="24"/>
        </w:rPr>
        <w:t>информации, составлении доклада, публичном выступлении;</w:t>
      </w:r>
    </w:p>
    <w:p w:rsidR="006443A5" w:rsidRPr="004E7C50" w:rsidRDefault="006443A5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как выбрать тему исследования, структуру исследования;</w:t>
      </w:r>
    </w:p>
    <w:p w:rsidR="006443A5" w:rsidRPr="004E7C50" w:rsidRDefault="003332E6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определять</w:t>
      </w:r>
      <w:r w:rsidR="006443A5" w:rsidRPr="004E7C50">
        <w:rPr>
          <w:rFonts w:ascii="Times New Roman" w:hAnsi="Times New Roman" w:cs="Times New Roman"/>
          <w:sz w:val="24"/>
          <w:szCs w:val="24"/>
        </w:rPr>
        <w:t xml:space="preserve"> проблему, выдвигать гипотезы, планировать ход исследования</w:t>
      </w:r>
      <w:r w:rsidRPr="004E7C50">
        <w:rPr>
          <w:rFonts w:ascii="Times New Roman" w:hAnsi="Times New Roman" w:cs="Times New Roman"/>
          <w:sz w:val="24"/>
          <w:szCs w:val="24"/>
        </w:rPr>
        <w:t xml:space="preserve">, </w:t>
      </w:r>
      <w:r w:rsidR="006443A5" w:rsidRPr="004E7C50">
        <w:rPr>
          <w:rFonts w:ascii="Times New Roman" w:hAnsi="Times New Roman" w:cs="Times New Roman"/>
          <w:sz w:val="24"/>
          <w:szCs w:val="24"/>
        </w:rPr>
        <w:t>давать определения понятиям, работать с текстом, делать выводы;</w:t>
      </w:r>
    </w:p>
    <w:p w:rsidR="006443A5" w:rsidRPr="004E7C50" w:rsidRDefault="003332E6" w:rsidP="004E7C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как</w:t>
      </w:r>
      <w:r w:rsidR="006443A5" w:rsidRPr="004E7C50">
        <w:rPr>
          <w:rFonts w:ascii="Times New Roman" w:hAnsi="Times New Roman" w:cs="Times New Roman"/>
          <w:sz w:val="24"/>
          <w:szCs w:val="24"/>
        </w:rPr>
        <w:t xml:space="preserve"> работать в группе, прислушиваться к мнению членов группы, отстаивать собственную точку зрения;</w:t>
      </w:r>
    </w:p>
    <w:p w:rsidR="006443A5" w:rsidRPr="004E7C50" w:rsidRDefault="003332E6" w:rsidP="004E7C5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4E7C50">
        <w:rPr>
          <w:rFonts w:ascii="Times New Roman" w:hAnsi="Times New Roman" w:cs="Times New Roman"/>
          <w:sz w:val="24"/>
          <w:szCs w:val="24"/>
        </w:rPr>
        <w:t>о</w:t>
      </w:r>
      <w:r w:rsidR="006443A5" w:rsidRPr="004E7C50">
        <w:rPr>
          <w:rFonts w:ascii="Times New Roman" w:hAnsi="Times New Roman" w:cs="Times New Roman"/>
          <w:sz w:val="24"/>
          <w:szCs w:val="24"/>
        </w:rPr>
        <w:t xml:space="preserve"> </w:t>
      </w:r>
      <w:r w:rsidRPr="004E7C50">
        <w:rPr>
          <w:rFonts w:ascii="Times New Roman" w:hAnsi="Times New Roman" w:cs="Times New Roman"/>
          <w:sz w:val="24"/>
          <w:szCs w:val="24"/>
        </w:rPr>
        <w:t>планировании</w:t>
      </w:r>
      <w:r w:rsidR="006443A5" w:rsidRPr="004E7C50">
        <w:rPr>
          <w:rFonts w:ascii="Times New Roman" w:hAnsi="Times New Roman" w:cs="Times New Roman"/>
          <w:sz w:val="24"/>
          <w:szCs w:val="24"/>
        </w:rPr>
        <w:t xml:space="preserve"> и </w:t>
      </w:r>
      <w:r w:rsidRPr="004E7C50">
        <w:rPr>
          <w:rFonts w:ascii="Times New Roman" w:hAnsi="Times New Roman" w:cs="Times New Roman"/>
          <w:sz w:val="24"/>
          <w:szCs w:val="24"/>
        </w:rPr>
        <w:t>постановке</w:t>
      </w:r>
      <w:r w:rsidR="006443A5" w:rsidRPr="004E7C50">
        <w:rPr>
          <w:rFonts w:ascii="Times New Roman" w:hAnsi="Times New Roman" w:cs="Times New Roman"/>
          <w:sz w:val="24"/>
          <w:szCs w:val="24"/>
        </w:rPr>
        <w:t xml:space="preserve"> эксперимента.</w:t>
      </w:r>
    </w:p>
    <w:p w:rsidR="00DF2340" w:rsidRPr="003332E6" w:rsidRDefault="00DF2340" w:rsidP="00333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340" w:rsidRDefault="00DF2340" w:rsidP="00DF2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Учащиеся смогут научиться: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видеть проблемы;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ставить вопросы;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выдвигать гипотезы;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классифицировать;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наблюдать;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проводить эксперименты;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делать умозаключения и выводы;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структурировать материал;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готовить тексты собственных докладов;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объяснять, доказывать и защищать свои идеи.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рефлексировать (видеть проблему; анализировать сделанное, видеть трудности, ошибки);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2E6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3332E6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планировать свою деятельность; моделировать (представлять способ действия в виде модели-схемы, выделяя все существенное и главное);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решения задачи;</w:t>
      </w:r>
    </w:p>
    <w:p w:rsidR="003332E6" w:rsidRPr="003332E6" w:rsidRDefault="003332E6" w:rsidP="003332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E6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477AEA" w:rsidRDefault="00477AEA" w:rsidP="00477A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340" w:rsidRPr="000536AB" w:rsidRDefault="00DF2340" w:rsidP="00477A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AB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477AEA">
        <w:rPr>
          <w:rFonts w:ascii="Times New Roman" w:hAnsi="Times New Roman" w:cs="Times New Roman"/>
          <w:b/>
          <w:sz w:val="24"/>
          <w:szCs w:val="24"/>
        </w:rPr>
        <w:t>ий выход деятельности учащихся:</w:t>
      </w:r>
    </w:p>
    <w:p w:rsidR="00DF2340" w:rsidRPr="000536AB" w:rsidRDefault="00DF2340" w:rsidP="00DF2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создание и защита проектов;</w:t>
      </w:r>
    </w:p>
    <w:p w:rsidR="00DF2340" w:rsidRPr="000536AB" w:rsidRDefault="00DF2340" w:rsidP="00DF2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создание памяток для учащихся;</w:t>
      </w:r>
    </w:p>
    <w:p w:rsidR="004B4E20" w:rsidRPr="001A3587" w:rsidRDefault="003332E6" w:rsidP="003909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и плакаты</w:t>
      </w:r>
      <w:r w:rsidR="00DF2340" w:rsidRPr="003332E6">
        <w:rPr>
          <w:rFonts w:ascii="Times New Roman" w:hAnsi="Times New Roman" w:cs="Times New Roman"/>
          <w:sz w:val="24"/>
          <w:szCs w:val="24"/>
        </w:rPr>
        <w:t>.</w:t>
      </w:r>
    </w:p>
    <w:p w:rsidR="007479CF" w:rsidRPr="000536AB" w:rsidRDefault="007479CF" w:rsidP="007479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6944" w:rsidRPr="00477AEA" w:rsidRDefault="00477AEA" w:rsidP="0047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Pr="0047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курса внеурочной деятельности</w:t>
      </w:r>
    </w:p>
    <w:p w:rsidR="00016944" w:rsidRPr="000536AB" w:rsidRDefault="004E7C50" w:rsidP="00D95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Введение (1 ч</w:t>
      </w:r>
      <w:r w:rsidR="00016944" w:rsidRPr="000536AB">
        <w:rPr>
          <w:rFonts w:ascii="Times New Roman" w:hAnsi="Times New Roman" w:cs="Times New Roman"/>
          <w:b/>
          <w:sz w:val="24"/>
          <w:szCs w:val="24"/>
        </w:rPr>
        <w:t>)</w:t>
      </w:r>
    </w:p>
    <w:p w:rsidR="00016944" w:rsidRPr="000536AB" w:rsidRDefault="004E7C50" w:rsidP="001D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занятие по изучению природных особенностей Новомалыклинского района</w:t>
      </w:r>
      <w:r w:rsidR="00016944" w:rsidRPr="000536AB">
        <w:rPr>
          <w:rFonts w:ascii="Times New Roman" w:hAnsi="Times New Roman" w:cs="Times New Roman"/>
          <w:sz w:val="24"/>
          <w:szCs w:val="24"/>
        </w:rPr>
        <w:t>, методов изучения</w:t>
      </w:r>
      <w:r>
        <w:rPr>
          <w:rFonts w:ascii="Times New Roman" w:hAnsi="Times New Roman" w:cs="Times New Roman"/>
          <w:sz w:val="24"/>
          <w:szCs w:val="24"/>
        </w:rPr>
        <w:t xml:space="preserve"> животного мира</w:t>
      </w:r>
      <w:r w:rsidR="00016944" w:rsidRPr="000536AB">
        <w:rPr>
          <w:rFonts w:ascii="Times New Roman" w:hAnsi="Times New Roman" w:cs="Times New Roman"/>
          <w:sz w:val="24"/>
          <w:szCs w:val="24"/>
        </w:rPr>
        <w:t xml:space="preserve">, значения </w:t>
      </w:r>
      <w:r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016944" w:rsidRPr="000536AB">
        <w:rPr>
          <w:rFonts w:ascii="Times New Roman" w:hAnsi="Times New Roman" w:cs="Times New Roman"/>
          <w:sz w:val="24"/>
          <w:szCs w:val="24"/>
        </w:rPr>
        <w:t>в современном мире. Обсуждаются правила поведения в кабинете биологии. Проводится вводный инструктаж.</w:t>
      </w:r>
    </w:p>
    <w:p w:rsidR="00D95AAD" w:rsidRPr="000536AB" w:rsidRDefault="00D95AAD" w:rsidP="00CC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944" w:rsidRPr="000536AB" w:rsidRDefault="004E7C50" w:rsidP="00D95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Животный мир родного края (26 ч</w:t>
      </w:r>
      <w:r w:rsidR="00016944" w:rsidRPr="000536AB">
        <w:rPr>
          <w:rFonts w:ascii="Times New Roman" w:hAnsi="Times New Roman" w:cs="Times New Roman"/>
          <w:b/>
          <w:sz w:val="24"/>
          <w:szCs w:val="24"/>
        </w:rPr>
        <w:t>)</w:t>
      </w:r>
    </w:p>
    <w:p w:rsidR="004E7C50" w:rsidRPr="004E7C50" w:rsidRDefault="00016944" w:rsidP="004E7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6AB">
        <w:rPr>
          <w:rFonts w:ascii="Times New Roman" w:hAnsi="Times New Roman" w:cs="Times New Roman"/>
          <w:sz w:val="24"/>
          <w:szCs w:val="24"/>
        </w:rPr>
        <w:t>Включает теоретические и практические занятия по изучению</w:t>
      </w:r>
      <w:r w:rsidR="004E7C50">
        <w:rPr>
          <w:rFonts w:ascii="Times New Roman" w:hAnsi="Times New Roman" w:cs="Times New Roman"/>
          <w:sz w:val="24"/>
          <w:szCs w:val="24"/>
        </w:rPr>
        <w:t xml:space="preserve"> животных Ульяновской области и Новомалыклинского район</w:t>
      </w:r>
      <w:r w:rsidR="004E7C50" w:rsidRPr="004E7C50">
        <w:rPr>
          <w:rFonts w:ascii="Times New Roman" w:hAnsi="Times New Roman" w:cs="Times New Roman"/>
          <w:sz w:val="24"/>
          <w:szCs w:val="24"/>
        </w:rPr>
        <w:t>а,</w:t>
      </w:r>
      <w:r w:rsidR="004E7C50" w:rsidRPr="004E7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C50">
        <w:rPr>
          <w:rFonts w:ascii="Times New Roman" w:hAnsi="Times New Roman" w:cs="Times New Roman"/>
          <w:sz w:val="24"/>
          <w:szCs w:val="24"/>
        </w:rPr>
        <w:t>знакомство уча</w:t>
      </w:r>
      <w:r w:rsidR="004E7C50" w:rsidRPr="004E7C50">
        <w:rPr>
          <w:rFonts w:ascii="Times New Roman" w:hAnsi="Times New Roman" w:cs="Times New Roman"/>
          <w:sz w:val="24"/>
          <w:szCs w:val="24"/>
        </w:rPr>
        <w:t>щихся с особенностями их экологии, практической значимостью, мерами охраны редких и исчезающих видов.</w:t>
      </w:r>
      <w:r w:rsidR="007B22D5">
        <w:rPr>
          <w:rFonts w:ascii="Times New Roman" w:hAnsi="Times New Roman" w:cs="Times New Roman"/>
          <w:sz w:val="24"/>
          <w:szCs w:val="24"/>
        </w:rPr>
        <w:t xml:space="preserve"> </w:t>
      </w:r>
      <w:r w:rsidR="007B22D5" w:rsidRPr="007B22D5">
        <w:rPr>
          <w:rFonts w:ascii="Times New Roman" w:hAnsi="Times New Roman" w:cs="Times New Roman"/>
          <w:sz w:val="24"/>
          <w:szCs w:val="24"/>
        </w:rPr>
        <w:t>Особо охраняем</w:t>
      </w:r>
      <w:r w:rsidR="007B22D5">
        <w:rPr>
          <w:rFonts w:ascii="Times New Roman" w:hAnsi="Times New Roman" w:cs="Times New Roman"/>
          <w:sz w:val="24"/>
          <w:szCs w:val="24"/>
        </w:rPr>
        <w:t>ые природные территории Ульяновской области и Новомалыклинского</w:t>
      </w:r>
      <w:r w:rsidR="007B22D5" w:rsidRPr="007B22D5">
        <w:rPr>
          <w:rFonts w:ascii="Times New Roman" w:hAnsi="Times New Roman" w:cs="Times New Roman"/>
          <w:sz w:val="24"/>
          <w:szCs w:val="24"/>
        </w:rPr>
        <w:t xml:space="preserve"> района;</w:t>
      </w:r>
      <w:r w:rsidR="007B22D5" w:rsidRPr="007B2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2D5" w:rsidRPr="007B22D5">
        <w:rPr>
          <w:rFonts w:ascii="Times New Roman" w:hAnsi="Times New Roman" w:cs="Times New Roman"/>
          <w:sz w:val="24"/>
          <w:szCs w:val="24"/>
        </w:rPr>
        <w:t>Экологические группы животных; Среды обитания животных; Удивительные факты о животных; Первая помощь при укусах ядовитыми животными.</w:t>
      </w:r>
    </w:p>
    <w:p w:rsidR="00016944" w:rsidRPr="000536AB" w:rsidRDefault="00016944" w:rsidP="004E7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71" w:rsidRPr="000536AB" w:rsidRDefault="001D3371" w:rsidP="001D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2D5" w:rsidRPr="007B22D5" w:rsidRDefault="007B22D5" w:rsidP="007B2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016944" w:rsidRPr="000536AB"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b/>
          <w:sz w:val="24"/>
          <w:szCs w:val="24"/>
        </w:rPr>
        <w:t>Я – исследователь</w:t>
      </w:r>
      <w:r w:rsidRPr="007B22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B22D5">
        <w:rPr>
          <w:rFonts w:ascii="Times New Roman" w:hAnsi="Times New Roman" w:cs="Times New Roman"/>
          <w:b/>
          <w:sz w:val="24"/>
          <w:szCs w:val="24"/>
        </w:rPr>
        <w:t>4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6944" w:rsidRPr="007B22D5" w:rsidRDefault="007B22D5" w:rsidP="007B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D5">
        <w:rPr>
          <w:rFonts w:ascii="Times New Roman" w:hAnsi="Times New Roman" w:cs="Times New Roman"/>
          <w:sz w:val="24"/>
          <w:szCs w:val="24"/>
        </w:rPr>
        <w:t>Включает в себя ознакомление с основами зоологических исследований, совершенствование исследовательских компетентностей учащихся. Знакомство с методиками. Отработка методик в ходе экскурсии «Животные родного края».</w:t>
      </w:r>
    </w:p>
    <w:p w:rsidR="001D3371" w:rsidRDefault="001D3371" w:rsidP="00CC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2D5" w:rsidRPr="000536AB" w:rsidRDefault="007B22D5" w:rsidP="00CC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2D5" w:rsidRPr="007B22D5" w:rsidRDefault="007B22D5" w:rsidP="007B22D5">
      <w:pPr>
        <w:spacing w:after="0" w:line="240" w:lineRule="auto"/>
        <w:ind w:left="100"/>
        <w:rPr>
          <w:rFonts w:eastAsiaTheme="minorEastAsi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4: Подведем итоги</w:t>
      </w: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B22D5" w:rsidRPr="007B22D5" w:rsidRDefault="007B22D5" w:rsidP="007B22D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занятия с рефлексией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достижений,</w:t>
      </w: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  <w:r>
        <w:rPr>
          <w:rFonts w:eastAsiaTheme="minorEastAsia"/>
          <w:sz w:val="24"/>
          <w:szCs w:val="24"/>
          <w:lang w:eastAsia="ru-RU"/>
        </w:rPr>
        <w:t xml:space="preserve"> В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практических тестовых и творческих заданий.</w:t>
      </w:r>
    </w:p>
    <w:p w:rsidR="007B22D5" w:rsidRPr="007B22D5" w:rsidRDefault="007B22D5" w:rsidP="007B22D5">
      <w:p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И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на местности, тестовый контроль знаний, выставка творческих работ, презентация полученных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умений и навыков, защита ис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следовательских проектов, итоговая краеведческая игра. </w:t>
      </w:r>
    </w:p>
    <w:p w:rsidR="007B22D5" w:rsidRPr="007B22D5" w:rsidRDefault="007B22D5" w:rsidP="007B22D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:rsidR="007B22D5" w:rsidRPr="007B22D5" w:rsidRDefault="007B22D5" w:rsidP="007B22D5">
      <w:pPr>
        <w:spacing w:after="0" w:line="240" w:lineRule="auto"/>
        <w:ind w:left="100"/>
        <w:rPr>
          <w:rFonts w:eastAsiaTheme="minorEastAsia"/>
          <w:sz w:val="24"/>
          <w:szCs w:val="24"/>
          <w:lang w:eastAsia="ru-RU"/>
        </w:rPr>
      </w:pP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Экскурсии:</w:t>
      </w: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«Гнезда грачей». «Бобровая плотина.</w:t>
      </w: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рядом с нами».</w:t>
      </w:r>
    </w:p>
    <w:p w:rsidR="007B22D5" w:rsidRDefault="007B22D5" w:rsidP="007B22D5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22D5" w:rsidRPr="007B22D5" w:rsidRDefault="007B22D5" w:rsidP="007B22D5">
      <w:pPr>
        <w:spacing w:after="0" w:line="240" w:lineRule="auto"/>
        <w:ind w:left="100"/>
        <w:rPr>
          <w:rFonts w:eastAsiaTheme="minorEastAsia"/>
          <w:sz w:val="24"/>
          <w:szCs w:val="24"/>
          <w:lang w:eastAsia="ru-RU"/>
        </w:rPr>
      </w:pPr>
      <w:r w:rsidRPr="007B2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Творческие работы:</w:t>
      </w:r>
    </w:p>
    <w:p w:rsidR="007B22D5" w:rsidRPr="007B22D5" w:rsidRDefault="007B22D5" w:rsidP="007B22D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:rsidR="007B22D5" w:rsidRPr="007B22D5" w:rsidRDefault="007B22D5" w:rsidP="007B22D5">
      <w:pPr>
        <w:spacing w:after="0" w:line="240" w:lineRule="auto"/>
        <w:ind w:left="100"/>
        <w:jc w:val="both"/>
        <w:rPr>
          <w:rFonts w:eastAsiaTheme="minorEastAsia"/>
          <w:sz w:val="24"/>
          <w:szCs w:val="24"/>
          <w:lang w:eastAsia="ru-RU"/>
        </w:rPr>
      </w:pP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«Путешествие </w:t>
      </w:r>
      <w:proofErr w:type="spellStart"/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Орлаши</w:t>
      </w:r>
      <w:proofErr w:type="spellEnd"/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«Живой </w:t>
      </w:r>
      <w:r w:rsidR="0071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моей малой родины», «Уди</w:t>
      </w:r>
      <w:r w:rsidRPr="007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вительные факты о животных» и др.</w:t>
      </w:r>
    </w:p>
    <w:p w:rsidR="00D52D91" w:rsidRDefault="00D52D91" w:rsidP="007B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95" w:rsidRDefault="00717895" w:rsidP="0071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E4B" w:rsidRDefault="00714E4B" w:rsidP="0071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E4B" w:rsidRDefault="00714E4B" w:rsidP="0071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E4B" w:rsidRDefault="00714E4B" w:rsidP="001A3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87" w:rsidRPr="00717895" w:rsidRDefault="001A3587" w:rsidP="001A3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91" w:rsidRPr="009A4DA2" w:rsidRDefault="00477AEA" w:rsidP="00D52D9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A4DA2">
        <w:rPr>
          <w:rFonts w:ascii="Times New Roman" w:hAnsi="Times New Roman"/>
          <w:b/>
          <w:sz w:val="24"/>
          <w:szCs w:val="24"/>
        </w:rPr>
        <w:lastRenderedPageBreak/>
        <w:t>Учебно- тематический план</w:t>
      </w:r>
      <w:r w:rsidR="009A4DA2">
        <w:rPr>
          <w:rFonts w:ascii="Times New Roman" w:hAnsi="Times New Roman"/>
          <w:b/>
          <w:sz w:val="24"/>
          <w:szCs w:val="24"/>
        </w:rPr>
        <w:t xml:space="preserve"> </w:t>
      </w:r>
      <w:r w:rsidR="00D52D91" w:rsidRPr="009A4DA2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477AEA" w:rsidRPr="003F6E91" w:rsidRDefault="00477AEA" w:rsidP="00477A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02"/>
        <w:gridCol w:w="1417"/>
      </w:tblGrid>
      <w:tr w:rsidR="00477AEA" w:rsidRPr="003F6E91" w:rsidTr="00714E4B">
        <w:trPr>
          <w:trHeight w:val="397"/>
        </w:trPr>
        <w:tc>
          <w:tcPr>
            <w:tcW w:w="540" w:type="dxa"/>
            <w:shd w:val="clear" w:color="auto" w:fill="auto"/>
          </w:tcPr>
          <w:p w:rsidR="00477AEA" w:rsidRPr="00C702A9" w:rsidRDefault="00477AEA" w:rsidP="004B7A5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02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02" w:type="dxa"/>
            <w:shd w:val="clear" w:color="auto" w:fill="auto"/>
          </w:tcPr>
          <w:p w:rsidR="00477AEA" w:rsidRPr="00C702A9" w:rsidRDefault="00477AEA" w:rsidP="004B7A5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02A9">
              <w:rPr>
                <w:rFonts w:ascii="Times New Roman" w:hAnsi="Times New Roman"/>
                <w:sz w:val="24"/>
                <w:szCs w:val="24"/>
              </w:rPr>
              <w:t>Название разделов, темы уроков</w:t>
            </w:r>
          </w:p>
        </w:tc>
        <w:tc>
          <w:tcPr>
            <w:tcW w:w="1417" w:type="dxa"/>
            <w:shd w:val="clear" w:color="auto" w:fill="auto"/>
          </w:tcPr>
          <w:p w:rsidR="00477AEA" w:rsidRPr="00C702A9" w:rsidRDefault="00477AEA" w:rsidP="00D52D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2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52D91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1304B4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2" w:type="dxa"/>
            <w:shd w:val="clear" w:color="auto" w:fill="FFFFFF"/>
            <w:vAlign w:val="center"/>
          </w:tcPr>
          <w:p w:rsidR="00D52D91" w:rsidRPr="009A4DA2" w:rsidRDefault="00477AEA" w:rsidP="0047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="00D5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477AEA" w:rsidP="0047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7AEA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1304B4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2" w:type="dxa"/>
            <w:shd w:val="clear" w:color="auto" w:fill="FFFFFF"/>
            <w:vAlign w:val="center"/>
          </w:tcPr>
          <w:p w:rsidR="00D52D91" w:rsidRPr="009A4DA2" w:rsidRDefault="00714E4B" w:rsidP="00D5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Животный мир родного края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714E4B" w:rsidP="0071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77AEA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1304B4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2" w:type="dxa"/>
            <w:shd w:val="clear" w:color="auto" w:fill="FFFFFF"/>
            <w:vAlign w:val="center"/>
          </w:tcPr>
          <w:p w:rsidR="00D52D91" w:rsidRPr="009A4DA2" w:rsidRDefault="00477AEA" w:rsidP="0047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0"/>
                <w:sz w:val="24"/>
                <w:szCs w:val="24"/>
                <w:lang w:eastAsia="ru-RU"/>
              </w:rPr>
              <w:t>Я</w:t>
            </w:r>
            <w:r w:rsidR="0071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исследователь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714E4B" w:rsidP="0047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7AEA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1304B4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2" w:type="dxa"/>
            <w:shd w:val="clear" w:color="auto" w:fill="FFFFFF"/>
            <w:vAlign w:val="center"/>
          </w:tcPr>
          <w:p w:rsidR="00477AEA" w:rsidRPr="009A4DA2" w:rsidRDefault="00714E4B" w:rsidP="0013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Подведём итоги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714E4B" w:rsidP="0047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7AEA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1304B4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2" w:type="dxa"/>
            <w:shd w:val="clear" w:color="auto" w:fill="FFFFFF"/>
            <w:vAlign w:val="center"/>
          </w:tcPr>
          <w:p w:rsidR="001304B4" w:rsidRPr="009A4DA2" w:rsidRDefault="00714E4B" w:rsidP="0013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714E4B" w:rsidP="0047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AEA" w:rsidRPr="003F6E91" w:rsidTr="00714E4B">
        <w:trPr>
          <w:trHeight w:val="112"/>
        </w:trPr>
        <w:tc>
          <w:tcPr>
            <w:tcW w:w="540" w:type="dxa"/>
            <w:shd w:val="clear" w:color="auto" w:fill="auto"/>
          </w:tcPr>
          <w:p w:rsidR="00477AEA" w:rsidRPr="00C702A9" w:rsidRDefault="00477AEA" w:rsidP="00477AE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2" w:type="dxa"/>
            <w:shd w:val="clear" w:color="auto" w:fill="auto"/>
          </w:tcPr>
          <w:p w:rsidR="00477AEA" w:rsidRPr="00D52D91" w:rsidRDefault="00477AEA" w:rsidP="00477AE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52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7AEA" w:rsidRPr="000536AB" w:rsidRDefault="00477AEA" w:rsidP="0047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D70A06" w:rsidRPr="000536AB" w:rsidRDefault="00D70A06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A06" w:rsidRDefault="00D70A06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714E4B" w:rsidP="00D70A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A06" w:rsidRDefault="00D70A06" w:rsidP="005D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570" w:rsidRPr="005D2648" w:rsidRDefault="00170570" w:rsidP="005D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944" w:rsidRPr="000536AB" w:rsidRDefault="00016944" w:rsidP="009F43A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ИНФОРМАЦИОННО-МЕТОДИЧЕСКОЕ ОБЕСПЕЧЕНИЕ</w:t>
      </w:r>
    </w:p>
    <w:p w:rsidR="00D917D4" w:rsidRPr="005D2648" w:rsidRDefault="00D917D4" w:rsidP="005D2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4B" w:rsidRDefault="00016944" w:rsidP="00714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литература для учителя</w:t>
      </w:r>
      <w:r w:rsidR="00D70A06" w:rsidRPr="00053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Абрахина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И.Б. Позвоночные животные Ульяновской области [Текст]. / И.Б.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Абрахина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В.Б. Осипова, Г.Н. Царёв. – Ульяновск: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имбирская книга, 1993. – 167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Банников А.Г.,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Даревский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И.С., Ищенко В.Г., Рустамов А.К., Щербак Н.Н. Определитель земноводных и пресмыкающихся фауны СССР. – М.: Просвещение,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1977. – 414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Большая энциклопедия животного мира.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В.Б.Бейко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Росмен.2007. 303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Бабенко В.Г. Экология животных: пос. для уч. 7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В.Г.Бабенко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Д.В. Богомолов и др. Под ред.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Н.М.Черновой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2006 – 128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Биологический энциклопедический словарь / гл. ред.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М.С.Гиляров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М: Сов. 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циклопедия, 1989. – 864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Бородин О. В. Могильник // Ульяновская-Симбирская энциклопедия. – Т. 1. А-М. – Ульяновск: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мбирская книга, 2006. – С. 375.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Бородин О. В., Смирнова С. Л.,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Барабашин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О., при участии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Королькова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А., Свиридовой Т. В.,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Кишкинёва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А.,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Киряшина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Ильиной Д. А. Ульяновская область // Ключевые орнитологические территории России. – Т. 1. – Ключевые орнитологические территории международного значения в Европейской России. –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Союз охраны птиц России, 2008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Гайниев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Позвоночные животные Ульяновской области. – Ульяновск, </w:t>
      </w:r>
      <w:proofErr w:type="gram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Достопремечательности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http://ulobl.ucoz.ru/index/0-21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Долина солнечных орлов. Бородин О.В.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http://www.greensalvation.org/old/Russian/Coop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eration/Bereginya/08_05/6-2.htm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Жизнь животных: в 7 т. Т.1-7 / под ред. Ю.И. Полянского. – 2-е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М: Просвещение, 1989.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Зелеева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Живая азбука природы Ульяновской области [Текст] - Ульяновск: Областная типография «Печа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двор», 2014. — 328 с.: ил.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Красная Книга Ульяновской области. Том 1. грибы, животные. Администрация Ульяновской области, 2004. Ульяновский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сударственный университет, 2008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Красная 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- М: Изд-во АСТ, 2001.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Кривошеев В.А. Красная книга Ульяновской области (грибы, животные) Т. 1. // Земноводные и пресмыкающиеся. – Ульяно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С.157 – 164.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Кривошеев В.А., Пунько А.С., Салтыкова О.Г. Методическое пособие. Земноводные и пресмыкающиеся Ульяновской области. – Ульяновск, Общественное экологическое представительств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“Симбиоз”, 2001. – 56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Кривошеев В.А. Новые данные о распространении болотной черепахи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Emys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orbicularis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(L., 1758) на территории Ульяновской области // Природа Симбирского Поволжья: Сб. научных трудов. Вып.2. – Ульяновск: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УлГТУ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 – С. 151-153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Назаренко В.А., Осипова В.Б. Земноводные и пресмыкающиеся Ульяновской области // Вторая конференция герпетологов Поволжья. Тезисы докладов. – Тольят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1999. – С. 39.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Назаренко В.А., Осипова В.Б., Царев Г.Н. Полевая практика по зоологии позвоночных (Учебное пособие). – Ульяновск: Изд-во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УлГПУ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 – 464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Наумов Н.П. Зоология позвоночных /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Н.П.Наумов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М: Просвещение, 1963.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Осипова В.Б. Редкие виды позвоночных животных Ульяновской области и их охрана// Охрана животных в Среднем Поволжье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Куйбышев, 1988. – С. 14-22.</w:t>
      </w:r>
    </w:p>
    <w:p w:rsid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Осипова В.Б. Эколого-фаунистические исследования в Ульяновской области и необходимость охраны животных // Региональные эколого-фаунистические исследования как научная основа фаунистического мониторинга // Научно-практическая конференция. Тезисы докладов. – Ульяновск: Изд-во Ульяновского государственного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ун-та, 1995. – С. 31-32.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Окроверцхова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Путешествие Палласа по России [Текст]. / И.А.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Окро-ве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Саратов, 1992. – 62 c.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Особо охраняемые природные территории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ьяновской области. – Ульяновск: 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печати,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1997. – 182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внеурочной деятельности для младших школьников «Азбука юного ульяновского школьника, или путешествие по родному краю»: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направление [Текст] / С.Ю. Прохорова, Е.А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«Планета», 2013 г. – 40 с.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14E4B" w:rsidRPr="00714E4B" w:rsidSect="001A3587">
          <w:footerReference w:type="default" r:id="rId8"/>
          <w:pgSz w:w="16834" w:h="11909" w:orient="landscape"/>
          <w:pgMar w:top="1701" w:right="851" w:bottom="851" w:left="851" w:header="0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Природные условия Ульяновской области [Текст]. - Казань: Изд-во </w:t>
      </w:r>
      <w:proofErr w:type="spellStart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Казан.ун</w:t>
      </w:r>
      <w:proofErr w:type="spellEnd"/>
      <w:r w:rsidRPr="0071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-та, 1978. – 328</w:t>
      </w:r>
    </w:p>
    <w:p w:rsidR="00717895" w:rsidRDefault="00477AEA" w:rsidP="0071789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E4F6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курса внеурочной деятельности</w:t>
      </w:r>
      <w:r w:rsidR="00717895" w:rsidRPr="00717895">
        <w:rPr>
          <w:rFonts w:ascii="Times New Roman" w:hAnsi="Times New Roman"/>
          <w:b/>
          <w:sz w:val="24"/>
          <w:szCs w:val="24"/>
        </w:rPr>
        <w:t xml:space="preserve"> </w:t>
      </w:r>
    </w:p>
    <w:p w:rsidR="00EF22B1" w:rsidRDefault="00EF22B1" w:rsidP="0071789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077"/>
        <w:gridCol w:w="1078"/>
        <w:gridCol w:w="8782"/>
        <w:gridCol w:w="2405"/>
      </w:tblGrid>
      <w:tr w:rsidR="00EF22B1" w:rsidRPr="00EF22B1" w:rsidTr="001A3587">
        <w:trPr>
          <w:trHeight w:val="357"/>
          <w:jc w:val="center"/>
        </w:trPr>
        <w:tc>
          <w:tcPr>
            <w:tcW w:w="1176" w:type="dxa"/>
            <w:vMerge w:val="restart"/>
          </w:tcPr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5" w:type="dxa"/>
            <w:gridSpan w:val="2"/>
          </w:tcPr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8782" w:type="dxa"/>
            <w:vMerge w:val="restart"/>
          </w:tcPr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5" w:type="dxa"/>
            <w:vMerge w:val="restart"/>
          </w:tcPr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EF22B1" w:rsidRPr="00EF22B1" w:rsidTr="001A3587">
        <w:trPr>
          <w:trHeight w:val="374"/>
          <w:jc w:val="center"/>
        </w:trPr>
        <w:tc>
          <w:tcPr>
            <w:tcW w:w="1176" w:type="dxa"/>
            <w:vMerge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078" w:type="dxa"/>
          </w:tcPr>
          <w:p w:rsid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EF22B1" w:rsidRPr="00EF22B1" w:rsidRDefault="00EF22B1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8782" w:type="dxa"/>
            <w:vMerge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B1" w:rsidRPr="00EF22B1" w:rsidTr="001A3587">
        <w:trPr>
          <w:trHeight w:val="248"/>
          <w:jc w:val="center"/>
        </w:trPr>
        <w:tc>
          <w:tcPr>
            <w:tcW w:w="14518" w:type="dxa"/>
            <w:gridSpan w:val="5"/>
          </w:tcPr>
          <w:p w:rsidR="00EF22B1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35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 Введение(1ч)</w:t>
            </w:r>
          </w:p>
        </w:tc>
      </w:tr>
      <w:tr w:rsidR="00EF22B1" w:rsidRPr="00EF22B1" w:rsidTr="001A3587">
        <w:trPr>
          <w:trHeight w:val="204"/>
          <w:jc w:val="center"/>
        </w:trPr>
        <w:tc>
          <w:tcPr>
            <w:tcW w:w="1176" w:type="dxa"/>
          </w:tcPr>
          <w:p w:rsidR="00EF22B1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auto"/>
          </w:tcPr>
          <w:p w:rsidR="00EF22B1" w:rsidRPr="00EF22B1" w:rsidRDefault="001A3587" w:rsidP="001A3587">
            <w:pPr>
              <w:tabs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курс. Знакомство с целями и задачами курса.</w:t>
            </w:r>
          </w:p>
        </w:tc>
        <w:tc>
          <w:tcPr>
            <w:tcW w:w="2405" w:type="dxa"/>
          </w:tcPr>
          <w:p w:rsidR="00EF22B1" w:rsidRPr="00EF22B1" w:rsidRDefault="00EF22B1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B1" w:rsidRPr="00EF22B1" w:rsidTr="001A3587">
        <w:trPr>
          <w:trHeight w:val="207"/>
          <w:jc w:val="center"/>
        </w:trPr>
        <w:tc>
          <w:tcPr>
            <w:tcW w:w="14518" w:type="dxa"/>
            <w:gridSpan w:val="5"/>
          </w:tcPr>
          <w:p w:rsidR="00EF22B1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3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Животный мир родного края (26 ч)</w:t>
            </w:r>
          </w:p>
        </w:tc>
      </w:tr>
      <w:tr w:rsidR="001A3587" w:rsidRPr="00EF22B1" w:rsidTr="001A3587">
        <w:trPr>
          <w:trHeight w:val="212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Аполлон.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0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 речной.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86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Веретеница ломкая. Волки.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49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Грачи. Гнезда. Гадюки.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1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0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Жук-олень. Жужелицы Красной книги.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77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Змееяд. Зайцы.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169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свидетели морского прошлого.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199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03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Могильник, или Солнечный орел- символ нашей Родины.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179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Навозничек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Исаева. Наши соседи-домашние животные.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 узорчатый. Пауки.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Рекордсмены животного мира.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Сурок степной, или Байбак.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Тритон гребенчатый и обыкновенный.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обыкновенный и водяной.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Филин-самая крупная сова.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Цапля серая.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 болотная.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Шмели Красной книги.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Щурка золотистая.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животных.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4518" w:type="dxa"/>
            <w:gridSpan w:val="5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Я-исследователь (4ч)</w:t>
            </w: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  <w:shd w:val="clear" w:color="auto" w:fill="auto"/>
          </w:tcPr>
          <w:p w:rsidR="001A3587" w:rsidRPr="00352097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«Животные рядом с нами».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  <w:shd w:val="clear" w:color="auto" w:fill="auto"/>
          </w:tcPr>
          <w:p w:rsidR="001A3587" w:rsidRPr="00352097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Юные исследователи. Методики зоологических исследований.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  <w:shd w:val="clear" w:color="auto" w:fill="auto"/>
          </w:tcPr>
          <w:p w:rsidR="001A3587" w:rsidRPr="00352097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Я-исследователь.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4518" w:type="dxa"/>
            <w:gridSpan w:val="5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3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4. Подведем итоги (3ч)</w:t>
            </w: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Экофотокросс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52097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творческих работ. Летние задания. 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87" w:rsidRPr="00EF22B1" w:rsidTr="001A3587">
        <w:trPr>
          <w:trHeight w:val="231"/>
          <w:jc w:val="center"/>
        </w:trPr>
        <w:tc>
          <w:tcPr>
            <w:tcW w:w="1176" w:type="dxa"/>
          </w:tcPr>
          <w:p w:rsidR="001A3587" w:rsidRPr="00EF22B1" w:rsidRDefault="001A3587" w:rsidP="001A3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7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FFFFFF"/>
          </w:tcPr>
          <w:p w:rsidR="001A3587" w:rsidRPr="00331EC6" w:rsidRDefault="001A3587" w:rsidP="001A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время.</w:t>
            </w:r>
          </w:p>
        </w:tc>
        <w:tc>
          <w:tcPr>
            <w:tcW w:w="2405" w:type="dxa"/>
          </w:tcPr>
          <w:p w:rsidR="001A3587" w:rsidRPr="00EF22B1" w:rsidRDefault="001A3587" w:rsidP="001A3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2B1" w:rsidRPr="00717895" w:rsidRDefault="00EF22B1" w:rsidP="0071789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17895" w:rsidRPr="00717895" w:rsidRDefault="00717895" w:rsidP="0035209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D4" w:rsidRPr="00714E4B" w:rsidRDefault="00D917D4" w:rsidP="00112141">
      <w:pPr>
        <w:pStyle w:val="aa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_GoBack"/>
      <w:bookmarkEnd w:id="1"/>
    </w:p>
    <w:sectPr w:rsidR="00D917D4" w:rsidRPr="00714E4B" w:rsidSect="001A3587">
      <w:pgSz w:w="16834" w:h="11909" w:orient="landscape"/>
      <w:pgMar w:top="1701" w:right="851" w:bottom="851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07" w:rsidRDefault="00B22607" w:rsidP="00777AD0">
      <w:pPr>
        <w:spacing w:after="0" w:line="240" w:lineRule="auto"/>
      </w:pPr>
      <w:r>
        <w:separator/>
      </w:r>
    </w:p>
  </w:endnote>
  <w:endnote w:type="continuationSeparator" w:id="0">
    <w:p w:rsidR="00B22607" w:rsidRDefault="00B22607" w:rsidP="0077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63344"/>
    </w:sdtPr>
    <w:sdtEndPr>
      <w:rPr>
        <w:rFonts w:ascii="Times New Roman" w:hAnsi="Times New Roman" w:cs="Times New Roman"/>
        <w:sz w:val="24"/>
        <w:szCs w:val="24"/>
      </w:rPr>
    </w:sdtEndPr>
    <w:sdtContent>
      <w:p w:rsidR="00D3279A" w:rsidRPr="00777AD0" w:rsidRDefault="00D3279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A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A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A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58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77A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79A" w:rsidRDefault="00D32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07" w:rsidRDefault="00B22607" w:rsidP="00777AD0">
      <w:pPr>
        <w:spacing w:after="0" w:line="240" w:lineRule="auto"/>
      </w:pPr>
      <w:r>
        <w:separator/>
      </w:r>
    </w:p>
  </w:footnote>
  <w:footnote w:type="continuationSeparator" w:id="0">
    <w:p w:rsidR="00B22607" w:rsidRDefault="00B22607" w:rsidP="0077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FDEF69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2BAE1C4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412A49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950300"/>
    <w:multiLevelType w:val="hybridMultilevel"/>
    <w:tmpl w:val="6B12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833ED"/>
    <w:multiLevelType w:val="hybridMultilevel"/>
    <w:tmpl w:val="53E032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5D0D07"/>
    <w:multiLevelType w:val="hybridMultilevel"/>
    <w:tmpl w:val="47E4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55655"/>
    <w:multiLevelType w:val="hybridMultilevel"/>
    <w:tmpl w:val="68C00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66924"/>
    <w:multiLevelType w:val="multilevel"/>
    <w:tmpl w:val="A69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F00F3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23CB566F"/>
    <w:multiLevelType w:val="multilevel"/>
    <w:tmpl w:val="7346D1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24545FF8"/>
    <w:multiLevelType w:val="hybridMultilevel"/>
    <w:tmpl w:val="181A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2747"/>
    <w:multiLevelType w:val="hybridMultilevel"/>
    <w:tmpl w:val="01B2447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80428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3BD173F5"/>
    <w:multiLevelType w:val="hybridMultilevel"/>
    <w:tmpl w:val="59E8AAF0"/>
    <w:lvl w:ilvl="0" w:tplc="4880DC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6C97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4B0C5E72"/>
    <w:multiLevelType w:val="multilevel"/>
    <w:tmpl w:val="FFFA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2078F"/>
    <w:multiLevelType w:val="multilevel"/>
    <w:tmpl w:val="D8A81D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59D7442E"/>
    <w:multiLevelType w:val="multilevel"/>
    <w:tmpl w:val="D8A81D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74E42FBD"/>
    <w:multiLevelType w:val="hybridMultilevel"/>
    <w:tmpl w:val="5AE0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2067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78826472"/>
    <w:multiLevelType w:val="hybridMultilevel"/>
    <w:tmpl w:val="E1B8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9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17"/>
  </w:num>
  <w:num w:numId="14">
    <w:abstractNumId w:val="7"/>
  </w:num>
  <w:num w:numId="15">
    <w:abstractNumId w:val="15"/>
  </w:num>
  <w:num w:numId="16">
    <w:abstractNumId w:val="18"/>
  </w:num>
  <w:num w:numId="17">
    <w:abstractNumId w:val="4"/>
  </w:num>
  <w:num w:numId="18">
    <w:abstractNumId w:val="6"/>
  </w:num>
  <w:num w:numId="19">
    <w:abstractNumId w:val="2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85B"/>
    <w:rsid w:val="0001280F"/>
    <w:rsid w:val="00016944"/>
    <w:rsid w:val="00020819"/>
    <w:rsid w:val="00047EF6"/>
    <w:rsid w:val="00050AC6"/>
    <w:rsid w:val="000536AB"/>
    <w:rsid w:val="00073D60"/>
    <w:rsid w:val="00081FAA"/>
    <w:rsid w:val="00112141"/>
    <w:rsid w:val="001304B4"/>
    <w:rsid w:val="00170570"/>
    <w:rsid w:val="00192F7F"/>
    <w:rsid w:val="001A3587"/>
    <w:rsid w:val="001D3371"/>
    <w:rsid w:val="001E52A1"/>
    <w:rsid w:val="002413ED"/>
    <w:rsid w:val="002439EE"/>
    <w:rsid w:val="00263BB2"/>
    <w:rsid w:val="00325773"/>
    <w:rsid w:val="00331EC6"/>
    <w:rsid w:val="003332E6"/>
    <w:rsid w:val="00334F6C"/>
    <w:rsid w:val="00352097"/>
    <w:rsid w:val="00390981"/>
    <w:rsid w:val="00427496"/>
    <w:rsid w:val="00463B4A"/>
    <w:rsid w:val="00477AEA"/>
    <w:rsid w:val="00490152"/>
    <w:rsid w:val="004924AA"/>
    <w:rsid w:val="004B4E20"/>
    <w:rsid w:val="004B7A59"/>
    <w:rsid w:val="004E7C50"/>
    <w:rsid w:val="0059085B"/>
    <w:rsid w:val="005C2158"/>
    <w:rsid w:val="005C405E"/>
    <w:rsid w:val="005D2648"/>
    <w:rsid w:val="006443A5"/>
    <w:rsid w:val="00645650"/>
    <w:rsid w:val="006C240F"/>
    <w:rsid w:val="006D2E48"/>
    <w:rsid w:val="00714E4B"/>
    <w:rsid w:val="00717895"/>
    <w:rsid w:val="00723F69"/>
    <w:rsid w:val="007479CF"/>
    <w:rsid w:val="00777AD0"/>
    <w:rsid w:val="00792544"/>
    <w:rsid w:val="007B22D5"/>
    <w:rsid w:val="007E20DD"/>
    <w:rsid w:val="008952D2"/>
    <w:rsid w:val="008F522A"/>
    <w:rsid w:val="00923A2E"/>
    <w:rsid w:val="009A4DA2"/>
    <w:rsid w:val="009C4BB2"/>
    <w:rsid w:val="009D2CC2"/>
    <w:rsid w:val="009F43A7"/>
    <w:rsid w:val="00A675E9"/>
    <w:rsid w:val="00A77796"/>
    <w:rsid w:val="00B22607"/>
    <w:rsid w:val="00B53A54"/>
    <w:rsid w:val="00B76468"/>
    <w:rsid w:val="00BD435D"/>
    <w:rsid w:val="00BE7492"/>
    <w:rsid w:val="00C04C21"/>
    <w:rsid w:val="00C4040B"/>
    <w:rsid w:val="00C65E08"/>
    <w:rsid w:val="00CC6B9B"/>
    <w:rsid w:val="00D04AD4"/>
    <w:rsid w:val="00D269EC"/>
    <w:rsid w:val="00D3279A"/>
    <w:rsid w:val="00D52D91"/>
    <w:rsid w:val="00D70A06"/>
    <w:rsid w:val="00D917D4"/>
    <w:rsid w:val="00D95AAD"/>
    <w:rsid w:val="00D97081"/>
    <w:rsid w:val="00DC448D"/>
    <w:rsid w:val="00DF2340"/>
    <w:rsid w:val="00E01547"/>
    <w:rsid w:val="00E2066E"/>
    <w:rsid w:val="00E3633B"/>
    <w:rsid w:val="00EB6367"/>
    <w:rsid w:val="00EB71AB"/>
    <w:rsid w:val="00EE625C"/>
    <w:rsid w:val="00EF22B1"/>
    <w:rsid w:val="00F129A4"/>
    <w:rsid w:val="00F36A13"/>
    <w:rsid w:val="00F81657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031E-CBE2-462C-ADCC-FF35F7C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6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AD0"/>
  </w:style>
  <w:style w:type="paragraph" w:styleId="a8">
    <w:name w:val="footer"/>
    <w:basedOn w:val="a"/>
    <w:link w:val="a9"/>
    <w:uiPriority w:val="99"/>
    <w:unhideWhenUsed/>
    <w:rsid w:val="0077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AD0"/>
  </w:style>
  <w:style w:type="paragraph" w:styleId="aa">
    <w:name w:val="No Spacing"/>
    <w:link w:val="ab"/>
    <w:uiPriority w:val="1"/>
    <w:qFormat/>
    <w:rsid w:val="00477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477AEA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477AEA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F2D9-9AE2-4E9D-A03E-4AC8E98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cp:lastPrinted>2019-11-01T06:21:00Z</cp:lastPrinted>
  <dcterms:created xsi:type="dcterms:W3CDTF">2016-08-20T18:13:00Z</dcterms:created>
  <dcterms:modified xsi:type="dcterms:W3CDTF">2019-11-01T06:21:00Z</dcterms:modified>
</cp:coreProperties>
</file>