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91461" w14:textId="24ED5323" w:rsidR="00146DEC" w:rsidRPr="00146DEC" w:rsidRDefault="00042DE6" w:rsidP="00146D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pict w14:anchorId="65282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0.75pt;margin-top:-40.05pt;width:841.45pt;height:595.4pt;z-index:1">
            <v:imagedata r:id="rId7" o:title=""/>
          </v:shape>
        </w:pict>
      </w:r>
      <w:bookmarkEnd w:id="0"/>
      <w:r w:rsidR="00146DEC" w:rsidRPr="00146DEC">
        <w:rPr>
          <w:rFonts w:ascii="Times New Roman" w:hAnsi="Times New Roman"/>
          <w:b/>
          <w:sz w:val="24"/>
          <w:szCs w:val="24"/>
        </w:rPr>
        <w:t>Приложение №1</w:t>
      </w:r>
    </w:p>
    <w:p w14:paraId="576FAC05" w14:textId="77777777" w:rsidR="00146DEC" w:rsidRPr="00146DEC" w:rsidRDefault="00146DEC" w:rsidP="00146D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46DEC">
        <w:rPr>
          <w:rFonts w:ascii="Times New Roman" w:hAnsi="Times New Roman"/>
          <w:b/>
          <w:sz w:val="24"/>
          <w:szCs w:val="24"/>
        </w:rPr>
        <w:t xml:space="preserve"> к основной образовательной программе</w:t>
      </w:r>
    </w:p>
    <w:p w14:paraId="72273366" w14:textId="712148A8" w:rsidR="00146DEC" w:rsidRPr="00146DEC" w:rsidRDefault="00146DEC" w:rsidP="00146D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46DEC">
        <w:rPr>
          <w:rFonts w:ascii="Times New Roman" w:hAnsi="Times New Roman"/>
          <w:b/>
          <w:sz w:val="24"/>
          <w:szCs w:val="24"/>
        </w:rPr>
        <w:t xml:space="preserve"> основного общего образования</w:t>
      </w:r>
    </w:p>
    <w:p w14:paraId="64EBCC5C" w14:textId="77777777" w:rsidR="00146DEC" w:rsidRPr="00146DEC" w:rsidRDefault="00146DEC" w:rsidP="00146D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0BCC73" w14:textId="77777777" w:rsidR="00146DEC" w:rsidRPr="00146DEC" w:rsidRDefault="00146DEC" w:rsidP="00146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DEC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14:paraId="70AF283F" w14:textId="77777777" w:rsidR="00146DEC" w:rsidRPr="00146DEC" w:rsidRDefault="00146DEC" w:rsidP="00146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DEC">
        <w:rPr>
          <w:rFonts w:ascii="Times New Roman" w:hAnsi="Times New Roman"/>
          <w:b/>
          <w:sz w:val="24"/>
          <w:szCs w:val="24"/>
        </w:rPr>
        <w:t>Верхнеякушкинская основная общеобразовательная школа</w:t>
      </w:r>
    </w:p>
    <w:p w14:paraId="0AA7FC3D" w14:textId="77777777" w:rsidR="00146DEC" w:rsidRPr="00146DEC" w:rsidRDefault="00146DEC" w:rsidP="00146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DEC">
        <w:rPr>
          <w:rFonts w:ascii="Times New Roman" w:hAnsi="Times New Roman"/>
          <w:b/>
          <w:sz w:val="24"/>
          <w:szCs w:val="24"/>
        </w:rPr>
        <w:t>имени В.М.Баданова</w:t>
      </w:r>
    </w:p>
    <w:p w14:paraId="698473AB" w14:textId="77777777" w:rsidR="00146DEC" w:rsidRPr="00146DEC" w:rsidRDefault="00146DEC" w:rsidP="00146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DEC">
        <w:rPr>
          <w:rFonts w:ascii="Times New Roman" w:hAnsi="Times New Roman"/>
          <w:b/>
          <w:sz w:val="24"/>
          <w:szCs w:val="24"/>
        </w:rPr>
        <w:t>(МОУ Верхнеякушкинская ООШ имени В.М.Баданова)</w:t>
      </w:r>
    </w:p>
    <w:p w14:paraId="19565A37" w14:textId="77777777" w:rsidR="00146DEC" w:rsidRPr="00146DEC" w:rsidRDefault="00146DEC" w:rsidP="00146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CFA375" w14:textId="77777777" w:rsidR="00146DEC" w:rsidRPr="00146DEC" w:rsidRDefault="00146DEC" w:rsidP="00146D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DEC">
        <w:rPr>
          <w:rFonts w:ascii="Times New Roman" w:hAnsi="Times New Roman"/>
          <w:sz w:val="24"/>
          <w:szCs w:val="24"/>
        </w:rPr>
        <w:t xml:space="preserve"> СОГЛАСОВАНА </w:t>
      </w:r>
    </w:p>
    <w:p w14:paraId="58BE912D" w14:textId="77777777" w:rsidR="00146DEC" w:rsidRPr="00146DEC" w:rsidRDefault="00146DEC" w:rsidP="00146D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DEC">
        <w:rPr>
          <w:rFonts w:ascii="Times New Roman" w:hAnsi="Times New Roman"/>
          <w:sz w:val="24"/>
          <w:szCs w:val="24"/>
        </w:rPr>
        <w:t xml:space="preserve">Заместитель директора по УВР: </w:t>
      </w:r>
    </w:p>
    <w:p w14:paraId="21D444BD" w14:textId="77777777" w:rsidR="00146DEC" w:rsidRPr="00146DEC" w:rsidRDefault="00146DEC" w:rsidP="00146D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DEC">
        <w:rPr>
          <w:rFonts w:ascii="Times New Roman" w:hAnsi="Times New Roman"/>
          <w:sz w:val="24"/>
          <w:szCs w:val="24"/>
        </w:rPr>
        <w:t xml:space="preserve">_______ Е.П. Белякова  </w:t>
      </w:r>
    </w:p>
    <w:p w14:paraId="675DD4E2" w14:textId="77777777" w:rsidR="00146DEC" w:rsidRPr="00146DEC" w:rsidRDefault="00146DEC" w:rsidP="00146D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DEC">
        <w:rPr>
          <w:rFonts w:ascii="Times New Roman" w:hAnsi="Times New Roman"/>
          <w:sz w:val="24"/>
          <w:szCs w:val="24"/>
        </w:rPr>
        <w:t xml:space="preserve">30.08.2021 г. </w:t>
      </w:r>
    </w:p>
    <w:p w14:paraId="15BCD438" w14:textId="77777777" w:rsidR="00146DEC" w:rsidRPr="00146DEC" w:rsidRDefault="00146DEC" w:rsidP="00146D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63453" w14:textId="77777777" w:rsidR="00146DEC" w:rsidRPr="00146DEC" w:rsidRDefault="00146DEC" w:rsidP="00146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DEC">
        <w:rPr>
          <w:rFonts w:ascii="Times New Roman" w:hAnsi="Times New Roman"/>
          <w:b/>
          <w:sz w:val="24"/>
          <w:szCs w:val="24"/>
        </w:rPr>
        <w:t>РАБОЧАЯ ПРОГРАММА</w:t>
      </w:r>
    </w:p>
    <w:p w14:paraId="3CB20EAC" w14:textId="77777777" w:rsidR="00146DEC" w:rsidRPr="00146DEC" w:rsidRDefault="00146DEC" w:rsidP="00146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020"/>
      </w:tblGrid>
      <w:tr w:rsidR="00146DEC" w:rsidRPr="00C075A9" w14:paraId="27559CCE" w14:textId="77777777" w:rsidTr="00C075A9">
        <w:tc>
          <w:tcPr>
            <w:tcW w:w="7308" w:type="dxa"/>
            <w:shd w:val="clear" w:color="auto" w:fill="auto"/>
          </w:tcPr>
          <w:p w14:paraId="15E9B102" w14:textId="77777777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020" w:type="dxa"/>
            <w:shd w:val="clear" w:color="auto" w:fill="auto"/>
          </w:tcPr>
          <w:p w14:paraId="41384902" w14:textId="6EDE2169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146DEC" w:rsidRPr="00C075A9" w14:paraId="33AC257D" w14:textId="77777777" w:rsidTr="00C075A9">
        <w:tc>
          <w:tcPr>
            <w:tcW w:w="7308" w:type="dxa"/>
            <w:shd w:val="clear" w:color="auto" w:fill="auto"/>
          </w:tcPr>
          <w:p w14:paraId="1A6D64D4" w14:textId="77777777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Указание параллели, уровни общего образования</w:t>
            </w:r>
          </w:p>
        </w:tc>
        <w:tc>
          <w:tcPr>
            <w:tcW w:w="7020" w:type="dxa"/>
            <w:shd w:val="clear" w:color="auto" w:fill="auto"/>
          </w:tcPr>
          <w:p w14:paraId="71C1D242" w14:textId="46A8A20E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5- 9 классы</w:t>
            </w:r>
            <w:r w:rsidR="00625B9A">
              <w:rPr>
                <w:rFonts w:ascii="Times New Roman" w:hAnsi="Times New Roman"/>
                <w:sz w:val="24"/>
                <w:szCs w:val="24"/>
              </w:rPr>
              <w:t>, основное общее образование</w:t>
            </w:r>
          </w:p>
        </w:tc>
      </w:tr>
      <w:tr w:rsidR="00146DEC" w:rsidRPr="00C075A9" w14:paraId="45AAFD65" w14:textId="77777777" w:rsidTr="00C075A9">
        <w:tc>
          <w:tcPr>
            <w:tcW w:w="7308" w:type="dxa"/>
            <w:shd w:val="clear" w:color="auto" w:fill="auto"/>
          </w:tcPr>
          <w:p w14:paraId="6E26FB75" w14:textId="77777777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Количество часов: недельных, годовых</w:t>
            </w:r>
          </w:p>
        </w:tc>
        <w:tc>
          <w:tcPr>
            <w:tcW w:w="7020" w:type="dxa"/>
            <w:shd w:val="clear" w:color="auto" w:fill="auto"/>
          </w:tcPr>
          <w:p w14:paraId="6889A98B" w14:textId="704D6DCC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5 класс: 2 часа в неделю, 68 часов в год;</w:t>
            </w:r>
          </w:p>
          <w:p w14:paraId="5BD2A3F8" w14:textId="37F5B1F6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6 класс:</w:t>
            </w:r>
            <w:r w:rsidR="00F57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5A9">
              <w:rPr>
                <w:rFonts w:ascii="Times New Roman" w:hAnsi="Times New Roman"/>
                <w:sz w:val="24"/>
                <w:szCs w:val="24"/>
              </w:rPr>
              <w:t>1 час в неделю, 34 часа в год;</w:t>
            </w:r>
          </w:p>
          <w:p w14:paraId="36F9C6B6" w14:textId="197CDC3F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7 класс: 2 часа в неделю, 68 часов в год;</w:t>
            </w:r>
          </w:p>
          <w:p w14:paraId="0A2F849C" w14:textId="10181B4A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8 класс: 2 часа в неделю, 68 часов в год;</w:t>
            </w:r>
          </w:p>
          <w:p w14:paraId="043A2506" w14:textId="77777777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9 класс: 2 часа в неделю, 66 часов в год</w:t>
            </w:r>
          </w:p>
        </w:tc>
      </w:tr>
      <w:tr w:rsidR="00146DEC" w:rsidRPr="00C075A9" w14:paraId="338C3CFE" w14:textId="77777777" w:rsidTr="00C075A9">
        <w:tc>
          <w:tcPr>
            <w:tcW w:w="7308" w:type="dxa"/>
            <w:shd w:val="clear" w:color="auto" w:fill="auto"/>
          </w:tcPr>
          <w:p w14:paraId="4BC7D798" w14:textId="77777777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Фамилия, имя, отчество разработчика рабочей программы</w:t>
            </w:r>
          </w:p>
        </w:tc>
        <w:tc>
          <w:tcPr>
            <w:tcW w:w="7020" w:type="dxa"/>
            <w:shd w:val="clear" w:color="auto" w:fill="auto"/>
          </w:tcPr>
          <w:p w14:paraId="4CA6BC22" w14:textId="663591E5" w:rsidR="00146DEC" w:rsidRPr="00C075A9" w:rsidRDefault="00146DEC" w:rsidP="00C07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5A9">
              <w:rPr>
                <w:rFonts w:ascii="Times New Roman" w:hAnsi="Times New Roman"/>
                <w:sz w:val="24"/>
                <w:szCs w:val="24"/>
              </w:rPr>
              <w:t>Курбатова Е.Н.</w:t>
            </w:r>
          </w:p>
        </w:tc>
      </w:tr>
    </w:tbl>
    <w:p w14:paraId="260CB18B" w14:textId="77777777" w:rsidR="00146DEC" w:rsidRPr="00146DEC" w:rsidRDefault="00146DEC" w:rsidP="00146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C05A3C" w14:textId="07DB9F35" w:rsidR="004D6DEF" w:rsidRDefault="004D6DEF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F776602" w14:textId="72912594" w:rsidR="00146DEC" w:rsidRDefault="00146DEC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55B8A36" w14:textId="63D225BD" w:rsidR="00146DEC" w:rsidRDefault="00146DEC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0FFEA1A0" w14:textId="368B220F" w:rsidR="00146DEC" w:rsidRDefault="00146DEC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12A6765D" w14:textId="17178A41" w:rsidR="00146DEC" w:rsidRDefault="00146DEC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7D1FA97D" w14:textId="42B6245C" w:rsidR="00146DEC" w:rsidRDefault="00146DEC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609DB250" w14:textId="1CCE9F8D" w:rsidR="00146DEC" w:rsidRDefault="00146DEC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1E95D399" w14:textId="6B18F2D1" w:rsidR="00146DEC" w:rsidRDefault="00146DEC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37282B58" w14:textId="77777777" w:rsidR="00806D7F" w:rsidRDefault="00806D7F" w:rsidP="006005AF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4F334EE7" w14:textId="77777777" w:rsidR="00146DEC" w:rsidRDefault="00146DEC" w:rsidP="00806D7F">
      <w:pPr>
        <w:pStyle w:val="af1"/>
        <w:jc w:val="right"/>
        <w:rPr>
          <w:rFonts w:ascii="Times New Roman" w:hAnsi="Times New Roman"/>
          <w:b/>
          <w:sz w:val="24"/>
          <w:szCs w:val="24"/>
        </w:rPr>
      </w:pPr>
    </w:p>
    <w:p w14:paraId="04CE55AC" w14:textId="77777777" w:rsidR="00806D7F" w:rsidRDefault="00806D7F" w:rsidP="002B3E8F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14:paraId="358CCDE6" w14:textId="77777777" w:rsidR="00806D7F" w:rsidRDefault="00806D7F" w:rsidP="002B3E8F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14:paraId="255277CE" w14:textId="7AB9660C" w:rsidR="004D6DEF" w:rsidRPr="004364FC" w:rsidRDefault="004D6DEF" w:rsidP="002B3E8F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4364FC">
        <w:rPr>
          <w:rFonts w:ascii="Times New Roman" w:hAnsi="Times New Roman"/>
          <w:b/>
          <w:sz w:val="24"/>
          <w:szCs w:val="24"/>
        </w:rPr>
        <w:t>Содержание</w:t>
      </w:r>
    </w:p>
    <w:p w14:paraId="67CAE2AA" w14:textId="77777777" w:rsidR="004D6DEF" w:rsidRPr="004364FC" w:rsidRDefault="004D6DEF" w:rsidP="0043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015"/>
        <w:gridCol w:w="2268"/>
      </w:tblGrid>
      <w:tr w:rsidR="004D6DEF" w:rsidRPr="001468B9" w14:paraId="726F0819" w14:textId="77777777" w:rsidTr="00EA4E90">
        <w:trPr>
          <w:trHeight w:val="658"/>
        </w:trPr>
        <w:tc>
          <w:tcPr>
            <w:tcW w:w="12015" w:type="dxa"/>
          </w:tcPr>
          <w:p w14:paraId="6D6682E0" w14:textId="77777777" w:rsidR="004D6DEF" w:rsidRPr="004364FC" w:rsidRDefault="004D6DEF" w:rsidP="00436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268" w:type="dxa"/>
          </w:tcPr>
          <w:p w14:paraId="10B7B387" w14:textId="77777777" w:rsidR="004D6DEF" w:rsidRPr="004364FC" w:rsidRDefault="004D6DEF" w:rsidP="00436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</w:rPr>
              <w:t>Страницы</w:t>
            </w:r>
          </w:p>
        </w:tc>
      </w:tr>
      <w:tr w:rsidR="004D6DEF" w:rsidRPr="001468B9" w14:paraId="0CBA613B" w14:textId="77777777" w:rsidTr="00EA4E90">
        <w:trPr>
          <w:trHeight w:val="215"/>
        </w:trPr>
        <w:tc>
          <w:tcPr>
            <w:tcW w:w="12015" w:type="dxa"/>
          </w:tcPr>
          <w:p w14:paraId="2896A0EB" w14:textId="77777777" w:rsidR="004D6DEF" w:rsidRPr="004364FC" w:rsidRDefault="004D6DEF" w:rsidP="004364FC">
            <w:pPr>
              <w:pStyle w:val="Style6"/>
              <w:widowControl/>
              <w:tabs>
                <w:tab w:val="left" w:pos="610"/>
              </w:tabs>
              <w:spacing w:line="240" w:lineRule="auto"/>
              <w:ind w:firstLine="0"/>
            </w:pPr>
            <w:r w:rsidRPr="004364FC">
              <w:rPr>
                <w:bCs/>
              </w:rPr>
              <w:t>1.Планируемые результаты изучения учебного предмета.</w:t>
            </w:r>
          </w:p>
        </w:tc>
        <w:tc>
          <w:tcPr>
            <w:tcW w:w="2268" w:type="dxa"/>
          </w:tcPr>
          <w:p w14:paraId="35A81856" w14:textId="41C5B903" w:rsidR="004D6DEF" w:rsidRPr="00624CFE" w:rsidRDefault="00F57E3F" w:rsidP="00DB0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3-14</w:t>
            </w:r>
          </w:p>
        </w:tc>
      </w:tr>
      <w:tr w:rsidR="004D6DEF" w:rsidRPr="001468B9" w14:paraId="5399E747" w14:textId="77777777" w:rsidTr="00EA4E90">
        <w:tc>
          <w:tcPr>
            <w:tcW w:w="12015" w:type="dxa"/>
          </w:tcPr>
          <w:p w14:paraId="6530BA92" w14:textId="77777777" w:rsidR="004D6DEF" w:rsidRPr="004364FC" w:rsidRDefault="004D6DEF" w:rsidP="004364FC">
            <w:pPr>
              <w:pStyle w:val="Style6"/>
              <w:widowControl/>
              <w:tabs>
                <w:tab w:val="left" w:pos="610"/>
              </w:tabs>
              <w:spacing w:line="240" w:lineRule="auto"/>
              <w:ind w:firstLine="0"/>
            </w:pPr>
            <w:r w:rsidRPr="004364FC">
              <w:rPr>
                <w:bCs/>
              </w:rPr>
              <w:t>2.Содержание учебного предмета.</w:t>
            </w:r>
          </w:p>
        </w:tc>
        <w:tc>
          <w:tcPr>
            <w:tcW w:w="2268" w:type="dxa"/>
          </w:tcPr>
          <w:p w14:paraId="19725E57" w14:textId="0E98E832" w:rsidR="004D6DEF" w:rsidRPr="00624CFE" w:rsidRDefault="00F57E3F" w:rsidP="00624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15-34</w:t>
            </w:r>
          </w:p>
        </w:tc>
      </w:tr>
      <w:tr w:rsidR="004D6DEF" w:rsidRPr="001468B9" w14:paraId="10979E5E" w14:textId="77777777" w:rsidTr="00EA4E90">
        <w:tc>
          <w:tcPr>
            <w:tcW w:w="12015" w:type="dxa"/>
          </w:tcPr>
          <w:p w14:paraId="524A670F" w14:textId="77777777" w:rsidR="004D6DEF" w:rsidRPr="004364FC" w:rsidRDefault="00C3712C" w:rsidP="004364FC">
            <w:pPr>
              <w:pStyle w:val="Style6"/>
              <w:widowControl/>
              <w:tabs>
                <w:tab w:val="left" w:pos="610"/>
              </w:tabs>
              <w:spacing w:line="240" w:lineRule="auto"/>
              <w:ind w:firstLine="0"/>
            </w:pPr>
            <w:r>
              <w:rPr>
                <w:bCs/>
              </w:rPr>
              <w:t xml:space="preserve">3.Тематическое планирование с </w:t>
            </w:r>
            <w:r w:rsidR="004D6DEF" w:rsidRPr="004364FC">
              <w:rPr>
                <w:bCs/>
              </w:rPr>
              <w:t>указанием количества часов, отводимых на освоение конкретной темы.</w:t>
            </w:r>
          </w:p>
        </w:tc>
        <w:tc>
          <w:tcPr>
            <w:tcW w:w="2268" w:type="dxa"/>
          </w:tcPr>
          <w:p w14:paraId="0B60833E" w14:textId="1B10766C" w:rsidR="004D6DEF" w:rsidRPr="00624CFE" w:rsidRDefault="00F57E3F" w:rsidP="00624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35-41</w:t>
            </w:r>
          </w:p>
        </w:tc>
      </w:tr>
    </w:tbl>
    <w:p w14:paraId="5F234315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66D15AE3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0898A3A4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62CA70A4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0B5027E9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1D17D171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35CA8D94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36A64314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236827B7" w14:textId="77777777" w:rsidR="004D6DEF" w:rsidRPr="004364FC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6DC85BF6" w14:textId="77777777" w:rsidR="004D6DEF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3A7CED52" w14:textId="77777777" w:rsidR="00C57E65" w:rsidRDefault="00C57E65" w:rsidP="004364FC">
      <w:pPr>
        <w:pStyle w:val="af"/>
        <w:spacing w:before="0" w:beforeAutospacing="0" w:after="0" w:afterAutospacing="0"/>
        <w:rPr>
          <w:bCs/>
        </w:rPr>
      </w:pPr>
    </w:p>
    <w:p w14:paraId="65A92D7E" w14:textId="77777777" w:rsidR="00C57E65" w:rsidRDefault="00C57E65" w:rsidP="004364FC">
      <w:pPr>
        <w:pStyle w:val="af"/>
        <w:spacing w:before="0" w:beforeAutospacing="0" w:after="0" w:afterAutospacing="0"/>
        <w:rPr>
          <w:bCs/>
        </w:rPr>
      </w:pPr>
    </w:p>
    <w:p w14:paraId="26431849" w14:textId="77777777" w:rsidR="00C57E65" w:rsidRDefault="00C57E65" w:rsidP="004364FC">
      <w:pPr>
        <w:pStyle w:val="af"/>
        <w:spacing w:before="0" w:beforeAutospacing="0" w:after="0" w:afterAutospacing="0"/>
        <w:rPr>
          <w:bCs/>
        </w:rPr>
      </w:pPr>
    </w:p>
    <w:p w14:paraId="7707765E" w14:textId="77777777" w:rsidR="00C57E65" w:rsidRDefault="00C57E65" w:rsidP="004364FC">
      <w:pPr>
        <w:pStyle w:val="af"/>
        <w:spacing w:before="0" w:beforeAutospacing="0" w:after="0" w:afterAutospacing="0"/>
        <w:rPr>
          <w:bCs/>
        </w:rPr>
      </w:pPr>
    </w:p>
    <w:p w14:paraId="7454E9C8" w14:textId="77777777" w:rsidR="00C57E65" w:rsidRDefault="00C57E65" w:rsidP="004364FC">
      <w:pPr>
        <w:pStyle w:val="af"/>
        <w:spacing w:before="0" w:beforeAutospacing="0" w:after="0" w:afterAutospacing="0"/>
        <w:rPr>
          <w:bCs/>
        </w:rPr>
      </w:pPr>
    </w:p>
    <w:p w14:paraId="7899A4C0" w14:textId="77777777" w:rsidR="00C57E65" w:rsidRDefault="00C57E65" w:rsidP="004364FC">
      <w:pPr>
        <w:pStyle w:val="af"/>
        <w:spacing w:before="0" w:beforeAutospacing="0" w:after="0" w:afterAutospacing="0"/>
        <w:rPr>
          <w:bCs/>
        </w:rPr>
      </w:pPr>
    </w:p>
    <w:p w14:paraId="395246C5" w14:textId="2664656F" w:rsidR="004D6DEF" w:rsidRDefault="004D6DEF" w:rsidP="004364FC">
      <w:pPr>
        <w:pStyle w:val="af"/>
        <w:spacing w:before="0" w:beforeAutospacing="0" w:after="0" w:afterAutospacing="0"/>
        <w:rPr>
          <w:bCs/>
        </w:rPr>
      </w:pPr>
    </w:p>
    <w:p w14:paraId="74941735" w14:textId="704B3BD2" w:rsidR="00146DEC" w:rsidRDefault="00146DEC" w:rsidP="004364FC">
      <w:pPr>
        <w:pStyle w:val="af"/>
        <w:spacing w:before="0" w:beforeAutospacing="0" w:after="0" w:afterAutospacing="0"/>
        <w:rPr>
          <w:bCs/>
        </w:rPr>
      </w:pPr>
    </w:p>
    <w:p w14:paraId="1142D2F7" w14:textId="4BA401F5" w:rsidR="00146DEC" w:rsidRDefault="00146DEC" w:rsidP="004364FC">
      <w:pPr>
        <w:pStyle w:val="af"/>
        <w:spacing w:before="0" w:beforeAutospacing="0" w:after="0" w:afterAutospacing="0"/>
        <w:rPr>
          <w:bCs/>
        </w:rPr>
      </w:pPr>
    </w:p>
    <w:p w14:paraId="6DEBDEA1" w14:textId="0CC8C366" w:rsidR="00146DEC" w:rsidRDefault="00146DEC" w:rsidP="004364FC">
      <w:pPr>
        <w:pStyle w:val="af"/>
        <w:spacing w:before="0" w:beforeAutospacing="0" w:after="0" w:afterAutospacing="0"/>
        <w:rPr>
          <w:bCs/>
        </w:rPr>
      </w:pPr>
    </w:p>
    <w:p w14:paraId="0CFCCBBE" w14:textId="5920E787" w:rsidR="00146DEC" w:rsidRDefault="00146DEC" w:rsidP="004364FC">
      <w:pPr>
        <w:pStyle w:val="af"/>
        <w:spacing w:before="0" w:beforeAutospacing="0" w:after="0" w:afterAutospacing="0"/>
        <w:rPr>
          <w:bCs/>
        </w:rPr>
      </w:pPr>
    </w:p>
    <w:p w14:paraId="5E5F0606" w14:textId="7E77082A" w:rsidR="00146DEC" w:rsidRDefault="00146DEC" w:rsidP="004364FC">
      <w:pPr>
        <w:pStyle w:val="af"/>
        <w:spacing w:before="0" w:beforeAutospacing="0" w:after="0" w:afterAutospacing="0"/>
        <w:rPr>
          <w:bCs/>
        </w:rPr>
      </w:pPr>
    </w:p>
    <w:p w14:paraId="37813A5B" w14:textId="73A87BB7" w:rsidR="00146DEC" w:rsidRDefault="00146DEC" w:rsidP="004364FC">
      <w:pPr>
        <w:pStyle w:val="af"/>
        <w:spacing w:before="0" w:beforeAutospacing="0" w:after="0" w:afterAutospacing="0"/>
        <w:rPr>
          <w:bCs/>
        </w:rPr>
      </w:pPr>
    </w:p>
    <w:p w14:paraId="219F0056" w14:textId="6BDCA999" w:rsidR="00146DEC" w:rsidRDefault="00146DEC" w:rsidP="004364FC">
      <w:pPr>
        <w:pStyle w:val="af"/>
        <w:spacing w:before="0" w:beforeAutospacing="0" w:after="0" w:afterAutospacing="0"/>
        <w:rPr>
          <w:bCs/>
        </w:rPr>
      </w:pPr>
    </w:p>
    <w:p w14:paraId="0B6341EE" w14:textId="77777777" w:rsidR="00146DEC" w:rsidRDefault="00146DEC" w:rsidP="004364FC">
      <w:pPr>
        <w:pStyle w:val="af"/>
        <w:spacing w:before="0" w:beforeAutospacing="0" w:after="0" w:afterAutospacing="0"/>
        <w:rPr>
          <w:bCs/>
        </w:rPr>
      </w:pPr>
    </w:p>
    <w:p w14:paraId="2471D87F" w14:textId="77777777" w:rsidR="004D6DEF" w:rsidRDefault="004D6DEF" w:rsidP="004364FC">
      <w:pPr>
        <w:pStyle w:val="dash041e005f0431005f044b005f0447005f043d005f044b005f0439"/>
        <w:jc w:val="center"/>
        <w:rPr>
          <w:rStyle w:val="dash041e005f0431005f044b005f0447005f043d005f044b005f0439005f005fchar1char1"/>
          <w:b/>
        </w:rPr>
      </w:pPr>
    </w:p>
    <w:p w14:paraId="3E8B4D50" w14:textId="77777777" w:rsidR="00C3712C" w:rsidRDefault="00C3712C" w:rsidP="004364FC">
      <w:pPr>
        <w:pStyle w:val="dash041e005f0431005f044b005f0447005f043d005f044b005f0439"/>
        <w:jc w:val="center"/>
        <w:rPr>
          <w:rStyle w:val="dash041e005f0431005f044b005f0447005f043d005f044b005f0439005f005fchar1char1"/>
          <w:b/>
        </w:rPr>
      </w:pPr>
    </w:p>
    <w:p w14:paraId="0121D35A" w14:textId="77777777" w:rsidR="004D6DEF" w:rsidRPr="004364FC" w:rsidRDefault="004D6DEF" w:rsidP="004364FC">
      <w:pPr>
        <w:pStyle w:val="dash041e005f0431005f044b005f0447005f043d005f044b005f0439"/>
        <w:jc w:val="center"/>
        <w:rPr>
          <w:rStyle w:val="dash041e005f0431005f044b005f0447005f043d005f044b005f0439005f005fchar1char1"/>
          <w:b/>
        </w:rPr>
      </w:pPr>
      <w:r w:rsidRPr="004364FC">
        <w:rPr>
          <w:rStyle w:val="dash041e005f0431005f044b005f0447005f043d005f044b005f0439005f005fchar1char1"/>
          <w:b/>
        </w:rPr>
        <w:t>1.Планируемые результаты освоения учебного предмета, курса</w:t>
      </w:r>
    </w:p>
    <w:p w14:paraId="09B5DCA5" w14:textId="77777777" w:rsidR="004D6DEF" w:rsidRPr="004364FC" w:rsidRDefault="004D6DEF" w:rsidP="004364FC">
      <w:pPr>
        <w:pStyle w:val="dash041e005f0431005f044b005f0447005f043d005f044b005f0439"/>
        <w:jc w:val="center"/>
        <w:rPr>
          <w:rStyle w:val="dash0410043104370430044600200441043f04380441043a0430char1"/>
        </w:rPr>
      </w:pPr>
    </w:p>
    <w:p w14:paraId="20DE5B38" w14:textId="77777777" w:rsidR="004D6DEF" w:rsidRPr="004364FC" w:rsidRDefault="004D6DEF" w:rsidP="004364FC">
      <w:pPr>
        <w:pStyle w:val="dash041e005f0431005f044b005f0447005f043d005f044b005f0439"/>
        <w:numPr>
          <w:ilvl w:val="1"/>
          <w:numId w:val="1"/>
        </w:numPr>
        <w:ind w:left="0"/>
        <w:jc w:val="center"/>
        <w:rPr>
          <w:rStyle w:val="dash041e005f0431005f044b005f0447005f043d005f044b005f0439005f005fchar1char1"/>
          <w:b/>
        </w:rPr>
      </w:pPr>
      <w:r w:rsidRPr="004364FC">
        <w:rPr>
          <w:rStyle w:val="dash041e005f0431005f044b005f0447005f043d005f044b005f0439005f005fchar1char1"/>
          <w:b/>
        </w:rPr>
        <w:t>Планируемые результаты освоения учебного предмета, курса</w:t>
      </w:r>
    </w:p>
    <w:p w14:paraId="0D5E37F2" w14:textId="77777777" w:rsidR="004D6DEF" w:rsidRPr="004364FC" w:rsidRDefault="004D6DEF" w:rsidP="004364FC">
      <w:pPr>
        <w:pStyle w:val="dash041e005f0431005f044b005f0447005f043d005f044b005f0439"/>
        <w:rPr>
          <w:rStyle w:val="dash0410043104370430044600200441043f04380441043a0430char1"/>
        </w:rPr>
      </w:pPr>
    </w:p>
    <w:p w14:paraId="7294EA68" w14:textId="77777777" w:rsidR="00B659C7" w:rsidRPr="00B659C7" w:rsidRDefault="00B659C7" w:rsidP="00B659C7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B659C7">
        <w:rPr>
          <w:rFonts w:ascii="Times New Roman" w:hAnsi="Times New Roman"/>
          <w:sz w:val="24"/>
          <w:szCs w:val="24"/>
        </w:rPr>
        <w:t>:</w:t>
      </w:r>
    </w:p>
    <w:p w14:paraId="55F195C6" w14:textId="54F3EAA0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постепенно выстраивать собственное целостное мировоззрение;</w:t>
      </w:r>
    </w:p>
    <w:p w14:paraId="300BA413" w14:textId="2C7CCC4D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14:paraId="49A229E5" w14:textId="4AB66716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6D2E0A7C" w14:textId="529D8AE9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59C7">
        <w:rPr>
          <w:rFonts w:ascii="Times New Roman" w:hAnsi="Times New Roman"/>
          <w:bCs/>
          <w:sz w:val="24"/>
          <w:szCs w:val="24"/>
        </w:rPr>
        <w:t>осознавать потребность и готовность к самообразованию, в том числе и в рамках самостоятельной деятельности вне школы;</w:t>
      </w:r>
    </w:p>
    <w:p w14:paraId="1A551E27" w14:textId="00E6F746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14:paraId="4E726F3F" w14:textId="37A8D7C0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природы; </w:t>
      </w:r>
    </w:p>
    <w:p w14:paraId="17229CC1" w14:textId="69BAD4E7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сформированность ценности здорового и безопасного образа жизни;</w:t>
      </w:r>
    </w:p>
    <w:p w14:paraId="25E45BED" w14:textId="3F869CCD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14:paraId="44A75556" w14:textId="6BD95FCF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14:paraId="62818D98" w14:textId="0D3D67D0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учиться признавать противоречивость и незавершенность своих взглядов на мир, возможность их изменения;</w:t>
      </w:r>
    </w:p>
    <w:p w14:paraId="1F21F9C1" w14:textId="07C4415A" w:rsidR="00B659C7" w:rsidRPr="00B659C7" w:rsidRDefault="00B659C7" w:rsidP="003B68FB">
      <w:pPr>
        <w:widowControl w:val="0"/>
        <w:numPr>
          <w:ilvl w:val="0"/>
          <w:numId w:val="2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B659C7">
        <w:rPr>
          <w:rFonts w:ascii="Times New Roman" w:hAnsi="Times New Roman"/>
          <w:bCs/>
          <w:sz w:val="24"/>
          <w:szCs w:val="24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уроков;</w:t>
      </w:r>
    </w:p>
    <w:p w14:paraId="75772C6A" w14:textId="512A1568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59C7">
        <w:rPr>
          <w:rFonts w:ascii="Times New Roman" w:hAnsi="Times New Roman"/>
          <w:bCs/>
          <w:sz w:val="24"/>
          <w:szCs w:val="24"/>
        </w:rPr>
        <w:t>осознавать свои интересы, находить и изучать в учебниках по разным предметам материал (из максимума), имеющий отношение к своим интересам;</w:t>
      </w:r>
    </w:p>
    <w:p w14:paraId="77EFCD66" w14:textId="56842646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59C7">
        <w:rPr>
          <w:rFonts w:ascii="Times New Roman" w:hAnsi="Times New Roman"/>
          <w:bCs/>
          <w:sz w:val="24"/>
          <w:szCs w:val="24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образования;</w:t>
      </w:r>
    </w:p>
    <w:p w14:paraId="45A7BBAA" w14:textId="26BD300F" w:rsidR="00B659C7" w:rsidRPr="00B659C7" w:rsidRDefault="00B659C7" w:rsidP="003B68FB">
      <w:pPr>
        <w:widowControl w:val="0"/>
        <w:numPr>
          <w:ilvl w:val="0"/>
          <w:numId w:val="2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приобретать опыт участия в делах, приносящих пользу людям;</w:t>
      </w:r>
    </w:p>
    <w:p w14:paraId="4ED73B1A" w14:textId="42E9871E" w:rsidR="00B659C7" w:rsidRPr="00B659C7" w:rsidRDefault="00B659C7" w:rsidP="003B68FB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учиться самостоятельно выбирать стиль поведения, привычки, обеспечивающие безопасный образ жизни и сохранение здоровья – своего, а </w:t>
      </w:r>
      <w:r w:rsidR="00146DEC" w:rsidRPr="00B659C7">
        <w:rPr>
          <w:rFonts w:ascii="Times New Roman" w:hAnsi="Times New Roman"/>
          <w:sz w:val="24"/>
          <w:szCs w:val="24"/>
        </w:rPr>
        <w:t>также</w:t>
      </w:r>
      <w:r w:rsidRPr="00B659C7">
        <w:rPr>
          <w:rFonts w:ascii="Times New Roman" w:hAnsi="Times New Roman"/>
          <w:sz w:val="24"/>
          <w:szCs w:val="24"/>
        </w:rPr>
        <w:t xml:space="preserve"> близких людей и окружающих;</w:t>
      </w:r>
    </w:p>
    <w:p w14:paraId="32034630" w14:textId="13F1514F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59C7">
        <w:rPr>
          <w:rFonts w:ascii="Times New Roman" w:hAnsi="Times New Roman"/>
          <w:bCs/>
          <w:sz w:val="24"/>
          <w:szCs w:val="24"/>
        </w:rPr>
        <w:t>учиться самостоятельно противостоять ситуациям, провоцирующим на поступки, которые угрожают безопасности и здоровью;</w:t>
      </w:r>
    </w:p>
    <w:p w14:paraId="42A86EF0" w14:textId="2BC8FB26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природопользования;</w:t>
      </w:r>
    </w:p>
    <w:p w14:paraId="52B4BC50" w14:textId="5857A42A" w:rsidR="00B659C7" w:rsidRPr="00B659C7" w:rsidRDefault="00B659C7" w:rsidP="003B68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lastRenderedPageBreak/>
        <w:t>учиться убеждать других людей в необходимости овладения стратегией рационального природопользования;</w:t>
      </w:r>
    </w:p>
    <w:p w14:paraId="7AA91BB5" w14:textId="3541C469" w:rsidR="00B659C7" w:rsidRPr="00B659C7" w:rsidRDefault="00B659C7" w:rsidP="003B68FB">
      <w:pPr>
        <w:widowControl w:val="0"/>
        <w:numPr>
          <w:ilvl w:val="0"/>
          <w:numId w:val="2"/>
        </w:num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14:paraId="1E75612E" w14:textId="77777777" w:rsidR="00146DEC" w:rsidRDefault="00146DEC" w:rsidP="00B659C7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98D601" w14:textId="16719532" w:rsidR="00B659C7" w:rsidRPr="00B659C7" w:rsidRDefault="00B659C7" w:rsidP="00B659C7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  <w:r w:rsidRPr="00B659C7">
        <w:rPr>
          <w:rFonts w:ascii="Times New Roman" w:hAnsi="Times New Roman"/>
          <w:sz w:val="24"/>
          <w:szCs w:val="24"/>
        </w:rPr>
        <w:t xml:space="preserve"> </w:t>
      </w:r>
    </w:p>
    <w:p w14:paraId="3656C9E4" w14:textId="77777777" w:rsidR="00B659C7" w:rsidRPr="00B659C7" w:rsidRDefault="00B659C7" w:rsidP="00B659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659C7">
        <w:rPr>
          <w:rFonts w:ascii="Times New Roman" w:hAnsi="Times New Roman"/>
          <w:b/>
          <w:i/>
          <w:sz w:val="24"/>
          <w:szCs w:val="24"/>
          <w:u w:val="single"/>
        </w:rPr>
        <w:t>регулятивные УУД</w:t>
      </w:r>
      <w:r w:rsidRPr="00B659C7">
        <w:rPr>
          <w:rFonts w:ascii="Times New Roman" w:hAnsi="Times New Roman"/>
          <w:b/>
          <w:i/>
          <w:sz w:val="24"/>
          <w:szCs w:val="24"/>
        </w:rPr>
        <w:t>:</w:t>
      </w:r>
    </w:p>
    <w:p w14:paraId="3A8C0E63" w14:textId="65A09AAE" w:rsidR="00B659C7" w:rsidRPr="00B659C7" w:rsidRDefault="00B659C7" w:rsidP="003B68F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659C7">
        <w:rPr>
          <w:rFonts w:ascii="Times New Roman" w:hAnsi="Times New Roman"/>
          <w:bCs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14:paraId="2A10CEA6" w14:textId="5D5AF839" w:rsidR="00B659C7" w:rsidRPr="00B659C7" w:rsidRDefault="00B659C7" w:rsidP="003B68FB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659C7">
        <w:rPr>
          <w:rFonts w:ascii="Times New Roman" w:hAnsi="Times New Roman"/>
          <w:bCs/>
          <w:sz w:val="24"/>
          <w:szCs w:val="24"/>
        </w:rPr>
        <w:t xml:space="preserve">выдвигать версии решения проблемы, осознавать конечный результат, выбирать из предложенных и искать </w:t>
      </w:r>
      <w:r w:rsidR="00146DEC" w:rsidRPr="00B659C7">
        <w:rPr>
          <w:rFonts w:ascii="Times New Roman" w:hAnsi="Times New Roman"/>
          <w:bCs/>
          <w:sz w:val="24"/>
          <w:szCs w:val="24"/>
        </w:rPr>
        <w:t>самостоятельно средства</w:t>
      </w:r>
      <w:r w:rsidRPr="00B659C7">
        <w:rPr>
          <w:rFonts w:ascii="Times New Roman" w:hAnsi="Times New Roman"/>
          <w:bCs/>
          <w:sz w:val="24"/>
          <w:szCs w:val="24"/>
        </w:rPr>
        <w:t xml:space="preserve"> достижения цели;</w:t>
      </w:r>
    </w:p>
    <w:p w14:paraId="61D4723F" w14:textId="05F19BF2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составлять (индивидуально или в группе) план решения проблемы (выполнения проекта);</w:t>
      </w:r>
    </w:p>
    <w:p w14:paraId="2E2FC0B7" w14:textId="20F84259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работая по плану, сверять свои действия с целью и, при необходимости, исправлять ошибки самостоятельно;</w:t>
      </w:r>
    </w:p>
    <w:p w14:paraId="7901008C" w14:textId="7457D0AD" w:rsidR="00B659C7" w:rsidRPr="00B659C7" w:rsidRDefault="00146DEC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b/>
          <w:bCs/>
          <w:i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в диалоге</w:t>
      </w:r>
      <w:r w:rsidR="00B659C7"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 с учителем совершенствовать самостоятельно выработанные критерии оценки;</w:t>
      </w:r>
    </w:p>
    <w:p w14:paraId="367EF36B" w14:textId="67ED7448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самостоятельно обнаруживать и формулировать проблему в классной и индивидуальной учебной деятельности;</w:t>
      </w:r>
    </w:p>
    <w:p w14:paraId="3F4D33C0" w14:textId="6FE600E9" w:rsidR="00B659C7" w:rsidRPr="00B659C7" w:rsidRDefault="00B659C7" w:rsidP="00146DEC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выдвигать версии решения проблемы, осознавать конечный результат, выбирать из предложенных и искать </w:t>
      </w:r>
      <w:r w:rsidR="00146DEC" w:rsidRPr="00B659C7">
        <w:rPr>
          <w:rFonts w:ascii="Times New Roman" w:eastAsia="Calibri" w:hAnsi="Times New Roman"/>
          <w:sz w:val="24"/>
          <w:szCs w:val="24"/>
          <w:lang w:eastAsia="ar-SA"/>
        </w:rPr>
        <w:t>самостоятельно средства</w:t>
      </w: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 достижения цели;</w:t>
      </w:r>
    </w:p>
    <w:p w14:paraId="0FC72B76" w14:textId="3605DCAC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составлять (индивидуально или в группе) план решения проблемы (выполнения проекта).  Подбирать к каждой проблеме (задаче) адекватную ей теоретическую модель;</w:t>
      </w:r>
    </w:p>
    <w:p w14:paraId="66DB181E" w14:textId="0E3C407D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работая по предложенному и самостоятельно составленному плану, использовать наряду с основными </w:t>
      </w:r>
      <w:r w:rsidR="00146DEC" w:rsidRPr="00B659C7">
        <w:rPr>
          <w:rFonts w:ascii="Times New Roman" w:eastAsia="Calibri" w:hAnsi="Times New Roman"/>
          <w:sz w:val="24"/>
          <w:szCs w:val="24"/>
          <w:lang w:eastAsia="ar-SA"/>
        </w:rPr>
        <w:t>и дополнительные</w:t>
      </w: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 средства (справочная литература, сложные приборы, компьютер);</w:t>
      </w:r>
    </w:p>
    <w:p w14:paraId="7E393752" w14:textId="1631DA77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планировать свою индивидуальную образовательную траекторию;</w:t>
      </w:r>
    </w:p>
    <w:p w14:paraId="740C51BA" w14:textId="1196C234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Интернет);</w:t>
      </w:r>
    </w:p>
    <w:p w14:paraId="17A8400A" w14:textId="5FA4F67E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14:paraId="2CAD6FAA" w14:textId="5691230D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в ходе представления проекта давать оценку его результатам;</w:t>
      </w:r>
    </w:p>
    <w:p w14:paraId="14A190CC" w14:textId="788AE5A3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самостоятельно </w:t>
      </w:r>
      <w:r w:rsidR="00146DEC" w:rsidRPr="00B659C7">
        <w:rPr>
          <w:rFonts w:ascii="Times New Roman" w:eastAsia="Calibri" w:hAnsi="Times New Roman"/>
          <w:sz w:val="24"/>
          <w:szCs w:val="24"/>
          <w:lang w:eastAsia="ar-SA"/>
        </w:rPr>
        <w:t>осознавать причины</w:t>
      </w: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 своего успеха или неуспеха и находить способы выхода из ситуации неуспеха;</w:t>
      </w:r>
    </w:p>
    <w:p w14:paraId="153C92E4" w14:textId="6175B05D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уметь оценить степень успешности своей индивидуальной образовательной деятельности;</w:t>
      </w:r>
    </w:p>
    <w:p w14:paraId="4FDBF1D2" w14:textId="7AFBDD36" w:rsidR="00B659C7" w:rsidRPr="00B659C7" w:rsidRDefault="00B659C7" w:rsidP="003B68F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сделать»);</w:t>
      </w:r>
      <w:r w:rsidRPr="00B659C7">
        <w:rPr>
          <w:rFonts w:ascii="Times New Roman" w:eastAsia="Calibri" w:hAnsi="Times New Roman"/>
          <w:b/>
          <w:bCs/>
          <w:i/>
          <w:sz w:val="24"/>
          <w:szCs w:val="24"/>
          <w:lang w:eastAsia="ar-SA"/>
        </w:rPr>
        <w:t xml:space="preserve"> </w:t>
      </w:r>
    </w:p>
    <w:p w14:paraId="0B7B899C" w14:textId="77777777" w:rsidR="00146DEC" w:rsidRDefault="00146DEC" w:rsidP="00B659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3D8D995" w14:textId="3882C2E4" w:rsidR="00B659C7" w:rsidRPr="00B659C7" w:rsidRDefault="00B659C7" w:rsidP="00B659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659C7">
        <w:rPr>
          <w:rFonts w:ascii="Times New Roman" w:hAnsi="Times New Roman"/>
          <w:b/>
          <w:i/>
          <w:sz w:val="24"/>
          <w:szCs w:val="24"/>
          <w:u w:val="single"/>
        </w:rPr>
        <w:t>познавательные УУД:</w:t>
      </w:r>
    </w:p>
    <w:p w14:paraId="7120103A" w14:textId="6679ED7E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анализировать, сравнивать, классифицировать и обобщать факты и явления. Выявлять причины и следствия простых явлений;</w:t>
      </w:r>
    </w:p>
    <w:p w14:paraId="761B7EDF" w14:textId="6E98F547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14:paraId="17DF3051" w14:textId="7D06A451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строить логическое рассуждение, включающее установление причинно-следственных связей;</w:t>
      </w:r>
    </w:p>
    <w:p w14:paraId="684D5E47" w14:textId="02DABDA0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lastRenderedPageBreak/>
        <w:t>создавать схематические модели с выделением существенных характеристик объекта;</w:t>
      </w:r>
    </w:p>
    <w:p w14:paraId="7B26B53D" w14:textId="1CA962E4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составлять тезисы, различные виды планов (простых, сложных и т.п.);</w:t>
      </w:r>
    </w:p>
    <w:p w14:paraId="1703D122" w14:textId="10E8FCE7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преобразовывать </w:t>
      </w:r>
      <w:r w:rsidR="00146DEC" w:rsidRPr="00B659C7">
        <w:rPr>
          <w:rFonts w:ascii="Times New Roman" w:eastAsia="Calibri" w:hAnsi="Times New Roman"/>
          <w:sz w:val="24"/>
          <w:szCs w:val="24"/>
          <w:lang w:eastAsia="ar-SA"/>
        </w:rPr>
        <w:t>информацию из</w:t>
      </w: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 одного вида в другой (таблицу в текст и пр.);</w:t>
      </w:r>
    </w:p>
    <w:p w14:paraId="087AD574" w14:textId="1FBB2ADD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вычитывать все уровни текстовой информации;</w:t>
      </w:r>
    </w:p>
    <w:p w14:paraId="6B5B7D48" w14:textId="6A681628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достоверность;</w:t>
      </w:r>
    </w:p>
    <w:p w14:paraId="2FE23190" w14:textId="3626ED60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анализировать, сравнивать, классифицировать и обобщать понятия:</w:t>
      </w:r>
    </w:p>
    <w:p w14:paraId="13942547" w14:textId="77777777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давать определение понятиям на основе изученного на различных предметах учебного материала;</w:t>
      </w:r>
    </w:p>
    <w:p w14:paraId="3566BE9B" w14:textId="7D41F5A6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осуществлять логическую операцию установления родо - видовых отношений;</w:t>
      </w:r>
    </w:p>
    <w:p w14:paraId="41AB016C" w14:textId="77777777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обобщать понятия – осуществлять логическую операцию перехода от понятия с меньшим объемом к понятию с большим объемом;</w:t>
      </w:r>
    </w:p>
    <w:p w14:paraId="58626027" w14:textId="553AD1B4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строить логическое рассуждение, включающее установление причинно-следственных связей.</w:t>
      </w:r>
    </w:p>
    <w:p w14:paraId="510FA2CA" w14:textId="4C8BD18A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</w:t>
      </w:r>
    </w:p>
    <w:p w14:paraId="5FE50B6E" w14:textId="732E990A" w:rsidR="00B659C7" w:rsidRPr="00B659C7" w:rsidRDefault="00146DEC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представлять информацию</w:t>
      </w:r>
      <w:r w:rsidR="00B659C7"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 в </w:t>
      </w:r>
      <w:r w:rsidRPr="00B659C7">
        <w:rPr>
          <w:rFonts w:ascii="Times New Roman" w:eastAsia="Calibri" w:hAnsi="Times New Roman"/>
          <w:sz w:val="24"/>
          <w:szCs w:val="24"/>
          <w:lang w:eastAsia="ar-SA"/>
        </w:rPr>
        <w:t>виде конспектов</w:t>
      </w:r>
      <w:r w:rsidR="00B659C7" w:rsidRPr="00B659C7">
        <w:rPr>
          <w:rFonts w:ascii="Times New Roman" w:eastAsia="Calibri" w:hAnsi="Times New Roman"/>
          <w:sz w:val="24"/>
          <w:szCs w:val="24"/>
          <w:lang w:eastAsia="ar-SA"/>
        </w:rPr>
        <w:t>, таблиц, схем, графиков;</w:t>
      </w:r>
    </w:p>
    <w:p w14:paraId="70F451F3" w14:textId="5DB20493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преобразовывать </w:t>
      </w:r>
      <w:r w:rsidR="00146DEC" w:rsidRPr="00B659C7">
        <w:rPr>
          <w:rFonts w:ascii="Times New Roman" w:eastAsia="Calibri" w:hAnsi="Times New Roman"/>
          <w:sz w:val="24"/>
          <w:szCs w:val="24"/>
          <w:lang w:eastAsia="ar-SA"/>
        </w:rPr>
        <w:t>информацию из</w:t>
      </w: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 одного вида в другой и выбирать удобную для себя форму фиксации и представления информации; </w:t>
      </w:r>
    </w:p>
    <w:p w14:paraId="67F8D30F" w14:textId="116663A1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представлять информацию в оптимальной форме в зависимости от адресата;</w:t>
      </w:r>
    </w:p>
    <w:p w14:paraId="4FC5C2FC" w14:textId="2008E45E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понимая позицию другого, различать в его речи: мнение (точку зрения), доказательство (аргументы), факты;  гипотезы, аксиомы, теории, для этого самостоятельно использовать различные виды чтения (изучающее, просмотровое, ознакомительное, поисковое), приемы слушания;</w:t>
      </w:r>
    </w:p>
    <w:p w14:paraId="70D623E5" w14:textId="102DAB90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14:paraId="622C0D0A" w14:textId="431B7CBE" w:rsidR="00B659C7" w:rsidRPr="00B659C7" w:rsidRDefault="00B659C7" w:rsidP="003B68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сервисы;</w:t>
      </w:r>
    </w:p>
    <w:p w14:paraId="1A889571" w14:textId="77777777" w:rsidR="00146DEC" w:rsidRDefault="00146DEC" w:rsidP="00B659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EFD146B" w14:textId="108D5F2A" w:rsidR="00B659C7" w:rsidRPr="00B659C7" w:rsidRDefault="00B659C7" w:rsidP="00B659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659C7">
        <w:rPr>
          <w:rFonts w:ascii="Times New Roman" w:hAnsi="Times New Roman"/>
          <w:b/>
          <w:i/>
          <w:sz w:val="24"/>
          <w:szCs w:val="24"/>
          <w:u w:val="single"/>
        </w:rPr>
        <w:t>коммуникативные УУД:</w:t>
      </w:r>
    </w:p>
    <w:p w14:paraId="5E053A44" w14:textId="77D8DC71" w:rsidR="00B659C7" w:rsidRPr="00B659C7" w:rsidRDefault="00B659C7" w:rsidP="003B68F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659C7">
        <w:rPr>
          <w:rFonts w:ascii="Times New Roman" w:hAnsi="Times New Roman"/>
          <w:bCs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</w:t>
      </w:r>
      <w:r w:rsidRPr="00B659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59C7">
        <w:rPr>
          <w:rFonts w:ascii="Times New Roman" w:hAnsi="Times New Roman"/>
          <w:bCs/>
          <w:sz w:val="24"/>
          <w:szCs w:val="24"/>
        </w:rPr>
        <w:t>т.д.);</w:t>
      </w:r>
    </w:p>
    <w:p w14:paraId="0999240A" w14:textId="558DDC3A" w:rsidR="00B659C7" w:rsidRPr="00B659C7" w:rsidRDefault="00B659C7" w:rsidP="003B68F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отстаивая свою точку зрения, приводить аргументы, подтверждая их фактами;</w:t>
      </w:r>
    </w:p>
    <w:p w14:paraId="5308453C" w14:textId="3E467C9B" w:rsidR="00B659C7" w:rsidRPr="00B659C7" w:rsidRDefault="00B659C7" w:rsidP="003B68F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в дискуссии уметь выдвинуть контраргументы, перефразировать свою мысль (владение механизмом эквивалентных замен);</w:t>
      </w:r>
    </w:p>
    <w:p w14:paraId="7F54F213" w14:textId="3127107D" w:rsidR="00B659C7" w:rsidRPr="00B659C7" w:rsidRDefault="00B659C7" w:rsidP="003B68F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14:paraId="78D7B697" w14:textId="460683D8" w:rsidR="00B659C7" w:rsidRPr="00B659C7" w:rsidRDefault="00B659C7" w:rsidP="003B68F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понимая позицию </w:t>
      </w:r>
      <w:r w:rsidR="00146DEC" w:rsidRPr="00B659C7">
        <w:rPr>
          <w:rFonts w:ascii="Times New Roman" w:eastAsia="Calibri" w:hAnsi="Times New Roman"/>
          <w:sz w:val="24"/>
          <w:szCs w:val="24"/>
          <w:lang w:eastAsia="ar-SA"/>
        </w:rPr>
        <w:t>другого, различать</w:t>
      </w:r>
      <w:r w:rsidRPr="00B659C7">
        <w:rPr>
          <w:rFonts w:ascii="Times New Roman" w:eastAsia="Calibri" w:hAnsi="Times New Roman"/>
          <w:sz w:val="24"/>
          <w:szCs w:val="24"/>
          <w:lang w:eastAsia="ar-SA"/>
        </w:rPr>
        <w:t xml:space="preserve"> в его речи: мнение (точку зрения), доказательство (аргументы), </w:t>
      </w:r>
      <w:r w:rsidR="00146DEC" w:rsidRPr="00B659C7">
        <w:rPr>
          <w:rFonts w:ascii="Times New Roman" w:eastAsia="Calibri" w:hAnsi="Times New Roman"/>
          <w:sz w:val="24"/>
          <w:szCs w:val="24"/>
          <w:lang w:eastAsia="ar-SA"/>
        </w:rPr>
        <w:t>факты; гипотезы</w:t>
      </w:r>
      <w:r w:rsidRPr="00B659C7">
        <w:rPr>
          <w:rFonts w:ascii="Times New Roman" w:eastAsia="Calibri" w:hAnsi="Times New Roman"/>
          <w:sz w:val="24"/>
          <w:szCs w:val="24"/>
          <w:lang w:eastAsia="ar-SA"/>
        </w:rPr>
        <w:t>, аксиомы, теории;</w:t>
      </w:r>
    </w:p>
    <w:p w14:paraId="60680574" w14:textId="77777777" w:rsidR="00806D7F" w:rsidRDefault="00B659C7" w:rsidP="003B68F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ar-SA"/>
        </w:rPr>
      </w:pPr>
      <w:r w:rsidRPr="00B659C7">
        <w:rPr>
          <w:rFonts w:ascii="Times New Roman" w:eastAsia="Calibri" w:hAnsi="Times New Roman"/>
          <w:sz w:val="24"/>
          <w:szCs w:val="24"/>
          <w:lang w:eastAsia="ar-SA"/>
        </w:rPr>
        <w:t>уметь взглянуть на ситуацию с иной позиции и договариваться с людьми иных позиций.</w:t>
      </w:r>
    </w:p>
    <w:p w14:paraId="2A7D9869" w14:textId="0906AEAE" w:rsidR="00B659C7" w:rsidRPr="00806D7F" w:rsidRDefault="00146DEC" w:rsidP="00806D7F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ar-SA"/>
        </w:rPr>
      </w:pPr>
      <w:r w:rsidRPr="00806D7F">
        <w:rPr>
          <w:rFonts w:ascii="Times New Roman" w:hAnsi="Times New Roman"/>
          <w:b/>
          <w:sz w:val="24"/>
          <w:szCs w:val="24"/>
        </w:rPr>
        <w:lastRenderedPageBreak/>
        <w:t>Предметные результаты</w:t>
      </w:r>
      <w:r w:rsidR="00C40BBE" w:rsidRPr="00806D7F">
        <w:rPr>
          <w:rFonts w:ascii="Times New Roman" w:hAnsi="Times New Roman"/>
          <w:b/>
          <w:sz w:val="24"/>
          <w:szCs w:val="24"/>
        </w:rPr>
        <w:t>:</w:t>
      </w:r>
    </w:p>
    <w:p w14:paraId="2C346003" w14:textId="1D8C3EE4" w:rsidR="00B659C7" w:rsidRPr="00C40BBE" w:rsidRDefault="00B659C7" w:rsidP="00C4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40BBE">
        <w:rPr>
          <w:rFonts w:ascii="Times New Roman" w:hAnsi="Times New Roman"/>
          <w:bCs/>
          <w:sz w:val="24"/>
          <w:szCs w:val="24"/>
        </w:rPr>
        <w:t>Выпускник</w:t>
      </w:r>
      <w:r w:rsidR="00C40BBE">
        <w:rPr>
          <w:rFonts w:ascii="Times New Roman" w:hAnsi="Times New Roman"/>
          <w:bCs/>
          <w:sz w:val="24"/>
          <w:szCs w:val="24"/>
        </w:rPr>
        <w:t xml:space="preserve"> </w:t>
      </w:r>
      <w:r w:rsidRPr="00C40BBE">
        <w:rPr>
          <w:rFonts w:ascii="Times New Roman" w:hAnsi="Times New Roman"/>
          <w:bCs/>
          <w:sz w:val="24"/>
          <w:szCs w:val="24"/>
        </w:rPr>
        <w:t>научится</w:t>
      </w:r>
      <w:r w:rsidRPr="00B659C7">
        <w:rPr>
          <w:rFonts w:ascii="Times New Roman" w:hAnsi="Times New Roman"/>
          <w:sz w:val="24"/>
          <w:szCs w:val="24"/>
        </w:rPr>
        <w:t xml:space="preserve"> </w:t>
      </w:r>
      <w:r w:rsidRPr="00B659C7">
        <w:rPr>
          <w:rFonts w:ascii="Times New Roman" w:hAnsi="Times New Roman"/>
          <w:bCs/>
          <w:sz w:val="24"/>
          <w:szCs w:val="24"/>
        </w:rPr>
        <w:t xml:space="preserve">пользоваться научными методами для распознания биологических проблем; </w:t>
      </w:r>
      <w:r w:rsidRPr="00B659C7">
        <w:rPr>
          <w:rFonts w:ascii="Times New Roman" w:hAnsi="Times New Roman"/>
          <w:sz w:val="24"/>
          <w:szCs w:val="24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результаты;</w:t>
      </w:r>
    </w:p>
    <w:p w14:paraId="705413D3" w14:textId="20546F6A" w:rsidR="00B659C7" w:rsidRPr="00B659C7" w:rsidRDefault="00C40BBE" w:rsidP="00C4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Выпускник </w:t>
      </w:r>
      <w:r w:rsidR="00B659C7" w:rsidRPr="00C40BBE">
        <w:rPr>
          <w:rFonts w:ascii="Times New Roman" w:hAnsi="Times New Roman"/>
          <w:bCs/>
          <w:sz w:val="24"/>
          <w:szCs w:val="24"/>
        </w:rPr>
        <w:t>овладеет</w:t>
      </w:r>
      <w:r w:rsidR="00B659C7" w:rsidRPr="00B659C7">
        <w:rPr>
          <w:rFonts w:ascii="Times New Roman" w:hAnsi="Times New Roman"/>
          <w:sz w:val="24"/>
          <w:szCs w:val="24"/>
        </w:rPr>
        <w:t xml:space="preserve"> системой биологических знаний – понятиями, закономерностями, законами, теориями, имеющими важное общеобра</w:t>
      </w:r>
      <w:r>
        <w:rPr>
          <w:rFonts w:ascii="Times New Roman" w:hAnsi="Times New Roman"/>
          <w:sz w:val="24"/>
          <w:szCs w:val="24"/>
        </w:rPr>
        <w:t>зо</w:t>
      </w:r>
      <w:r w:rsidR="00B659C7" w:rsidRPr="00B659C7">
        <w:rPr>
          <w:rFonts w:ascii="Times New Roman" w:hAnsi="Times New Roman"/>
          <w:sz w:val="24"/>
          <w:szCs w:val="24"/>
        </w:rPr>
        <w:t>вательное и познавательное значение; сведениями по истории становления биологии как науки;</w:t>
      </w:r>
    </w:p>
    <w:p w14:paraId="64898374" w14:textId="27F31F8F" w:rsidR="00B659C7" w:rsidRPr="00B659C7" w:rsidRDefault="00C40BBE" w:rsidP="00C4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Выпускник </w:t>
      </w:r>
      <w:r w:rsidR="00B659C7" w:rsidRPr="00C40BBE">
        <w:rPr>
          <w:rFonts w:ascii="Times New Roman" w:hAnsi="Times New Roman"/>
          <w:bCs/>
          <w:sz w:val="24"/>
          <w:szCs w:val="24"/>
        </w:rPr>
        <w:t>освоит</w:t>
      </w:r>
      <w:r w:rsidR="00B659C7" w:rsidRPr="00B659C7">
        <w:rPr>
          <w:rFonts w:ascii="Times New Roman" w:hAnsi="Times New Roman"/>
          <w:sz w:val="24"/>
          <w:szCs w:val="24"/>
        </w:rPr>
        <w:t xml:space="preserve"> 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инструментами;</w:t>
      </w:r>
    </w:p>
    <w:p w14:paraId="0A84F873" w14:textId="0A71AF42" w:rsidR="00B659C7" w:rsidRPr="00B659C7" w:rsidRDefault="00C40BBE" w:rsidP="00C4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Выпускник </w:t>
      </w:r>
      <w:r w:rsidR="00B659C7" w:rsidRPr="00C40BBE">
        <w:rPr>
          <w:rFonts w:ascii="Times New Roman" w:hAnsi="Times New Roman"/>
          <w:bCs/>
          <w:iCs/>
          <w:sz w:val="24"/>
          <w:szCs w:val="24"/>
        </w:rPr>
        <w:t>приобретет</w:t>
      </w:r>
      <w:r w:rsidR="00B659C7" w:rsidRPr="00B659C7">
        <w:rPr>
          <w:rFonts w:ascii="Times New Roman" w:hAnsi="Times New Roman"/>
          <w:iCs/>
          <w:sz w:val="24"/>
          <w:szCs w:val="24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14:paraId="0BA1DBD1" w14:textId="77777777" w:rsidR="00806D7F" w:rsidRDefault="00806D7F" w:rsidP="00B6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3BF832" w14:textId="3D1FE506" w:rsidR="00B659C7" w:rsidRPr="00B659C7" w:rsidRDefault="00B659C7" w:rsidP="00B6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59AD5447" w14:textId="68DB568C" w:rsidR="00B659C7" w:rsidRPr="00B659C7" w:rsidRDefault="00B659C7" w:rsidP="003B68FB">
      <w:pPr>
        <w:numPr>
          <w:ilvl w:val="0"/>
          <w:numId w:val="6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14:paraId="698717E2" w14:textId="4BD3A72C" w:rsidR="00B659C7" w:rsidRPr="00B659C7" w:rsidRDefault="00B659C7" w:rsidP="003B68FB">
      <w:pPr>
        <w:numPr>
          <w:ilvl w:val="0"/>
          <w:numId w:val="6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14:paraId="0A8BAFF2" w14:textId="77777777" w:rsidR="00C40BBE" w:rsidRDefault="00B659C7" w:rsidP="003B68FB">
      <w:pPr>
        <w:numPr>
          <w:ilvl w:val="0"/>
          <w:numId w:val="6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14:paraId="2E984899" w14:textId="0FF6CFB9" w:rsidR="00B659C7" w:rsidRPr="00C40BBE" w:rsidRDefault="00B659C7" w:rsidP="003B68FB">
      <w:pPr>
        <w:numPr>
          <w:ilvl w:val="0"/>
          <w:numId w:val="6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40BBE"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14:paraId="7B718A78" w14:textId="77777777" w:rsidR="00C40BBE" w:rsidRDefault="00C40BBE" w:rsidP="00B659C7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25E023" w14:textId="0A8A6C83" w:rsidR="00B659C7" w:rsidRPr="00B659C7" w:rsidRDefault="00B659C7" w:rsidP="00B659C7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Живые организмы.</w:t>
      </w:r>
    </w:p>
    <w:p w14:paraId="7F146E49" w14:textId="77777777" w:rsidR="00B659C7" w:rsidRPr="00B659C7" w:rsidRDefault="00B659C7" w:rsidP="00B659C7">
      <w:pPr>
        <w:tabs>
          <w:tab w:val="center" w:pos="49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4DD7E2FA" w14:textId="3B196C30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14:paraId="6E2B5F6B" w14:textId="2B17DBF1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14:paraId="10F87A78" w14:textId="138A0F16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аргументировать, приводить доказательства различий растений, животных, грибов и бактерий;</w:t>
      </w:r>
    </w:p>
    <w:p w14:paraId="277F04F8" w14:textId="32718294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14:paraId="4EEE5A7C" w14:textId="5015EB00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14:paraId="29123053" w14:textId="73E53EFB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14:paraId="39D49B7F" w14:textId="7DBBD3B7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выявлять примеры и раскрывать сущность приспособленности организмов к среде обитания;</w:t>
      </w:r>
    </w:p>
    <w:p w14:paraId="2C5E2B95" w14:textId="463B33A2" w:rsidR="00B659C7" w:rsidRPr="00B659C7" w:rsidRDefault="00B659C7" w:rsidP="003B68FB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lastRenderedPageBreak/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14:paraId="33BAC1CE" w14:textId="6049A5B0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14:paraId="1EA9CB0A" w14:textId="5FEB35CC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устанавливать взаимосвязи между особенностями строения и функциями клеток и тканей, органов и систем органов;</w:t>
      </w:r>
    </w:p>
    <w:p w14:paraId="72DEF1E2" w14:textId="6FDFB2D4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14:paraId="6DF24E3B" w14:textId="6B8C5E8A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знать и аргументировать основные правила поведения в природе;</w:t>
      </w:r>
    </w:p>
    <w:p w14:paraId="03B01344" w14:textId="26AF6811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природе;</w:t>
      </w:r>
    </w:p>
    <w:p w14:paraId="14DFC57D" w14:textId="2C1A085E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14:paraId="67A7FF36" w14:textId="42C5627B" w:rsidR="00B659C7" w:rsidRPr="00B659C7" w:rsidRDefault="00B659C7" w:rsidP="003B68F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14:paraId="5DCA08A0" w14:textId="77777777" w:rsidR="00C40BBE" w:rsidRDefault="00C40BBE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F69A4D" w14:textId="295FDDBB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398A5417" w14:textId="7E28DBCC" w:rsidR="00B659C7" w:rsidRPr="00B659C7" w:rsidRDefault="00B659C7" w:rsidP="003B68FB">
      <w:pPr>
        <w:numPr>
          <w:ilvl w:val="0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находить информацию о растениях, животных грибах и бактериях в научно-популярной литературе, биологических словарях, справочниках, </w:t>
      </w:r>
      <w:r w:rsidR="00C40BBE" w:rsidRPr="00B659C7">
        <w:rPr>
          <w:rFonts w:ascii="Times New Roman" w:hAnsi="Times New Roman"/>
          <w:sz w:val="24"/>
          <w:szCs w:val="24"/>
        </w:rPr>
        <w:t>Интернет-ресурсе</w:t>
      </w:r>
      <w:r w:rsidRPr="00B659C7">
        <w:rPr>
          <w:rFonts w:ascii="Times New Roman" w:hAnsi="Times New Roman"/>
          <w:sz w:val="24"/>
          <w:szCs w:val="24"/>
        </w:rPr>
        <w:t>, анализировать и оценивать ее, переводить из одной формы в другую;</w:t>
      </w:r>
    </w:p>
    <w:p w14:paraId="0AC8C136" w14:textId="4720B649" w:rsidR="00B659C7" w:rsidRPr="00B659C7" w:rsidRDefault="00B659C7" w:rsidP="003B68FB">
      <w:pPr>
        <w:numPr>
          <w:ilvl w:val="0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ее;</w:t>
      </w:r>
    </w:p>
    <w:p w14:paraId="52A8F9B3" w14:textId="46BBE115" w:rsidR="00B659C7" w:rsidRPr="00B659C7" w:rsidRDefault="00B659C7" w:rsidP="003B68FB">
      <w:pPr>
        <w:numPr>
          <w:ilvl w:val="0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14:paraId="37803400" w14:textId="6BE50AB9" w:rsidR="00B659C7" w:rsidRPr="00B659C7" w:rsidRDefault="00B659C7" w:rsidP="003B68FB">
      <w:pPr>
        <w:numPr>
          <w:ilvl w:val="0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14:paraId="4C57B406" w14:textId="46A65EB8" w:rsidR="00B659C7" w:rsidRPr="00B659C7" w:rsidRDefault="00B659C7" w:rsidP="003B68FB">
      <w:pPr>
        <w:numPr>
          <w:ilvl w:val="0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14:paraId="5BA223B8" w14:textId="69201B82" w:rsidR="00B659C7" w:rsidRPr="00B659C7" w:rsidRDefault="00B659C7" w:rsidP="003B68FB">
      <w:pPr>
        <w:numPr>
          <w:ilvl w:val="0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659C7"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76412601" w14:textId="2917093E" w:rsidR="00B659C7" w:rsidRPr="00B659C7" w:rsidRDefault="00B659C7" w:rsidP="003B68FB">
      <w:pPr>
        <w:numPr>
          <w:ilvl w:val="0"/>
          <w:numId w:val="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14:paraId="3C5BDE3D" w14:textId="77777777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B6996F7" w14:textId="77777777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D13C2E" w14:textId="77777777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Человек и его здоровье.</w:t>
      </w:r>
    </w:p>
    <w:p w14:paraId="51FE57E6" w14:textId="77777777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257EEC52" w14:textId="5311523E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14:paraId="113CD07F" w14:textId="6BB5568D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lastRenderedPageBreak/>
        <w:t>аргументировать, приводить доказательства взаимосвязи человека и окружающей среды, родства человека с животными;</w:t>
      </w:r>
    </w:p>
    <w:p w14:paraId="65174F48" w14:textId="1EE3BCD7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аргументировать, приводить доказательства отличий человека от животных;</w:t>
      </w:r>
    </w:p>
    <w:p w14:paraId="4A49715F" w14:textId="4BE2C172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14:paraId="7E8F18C8" w14:textId="65FC287F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14:paraId="52B6B79A" w14:textId="4637876A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14:paraId="46AE6E07" w14:textId="115D5704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14:paraId="4DB92660" w14:textId="77777777" w:rsidR="00C40BBE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14:paraId="5A592C09" w14:textId="02CB5644" w:rsidR="00B659C7" w:rsidRPr="00C40BBE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0BBE">
        <w:rPr>
          <w:rFonts w:ascii="Times New Roman" w:hAnsi="Times New Roman"/>
          <w:sz w:val="24"/>
          <w:szCs w:val="24"/>
        </w:rPr>
        <w:t xml:space="preserve"> устанавливать взаимосвязи между особенностями строения и функциями клеток и тканей, органов и систем органов;</w:t>
      </w:r>
    </w:p>
    <w:p w14:paraId="29FB3DB9" w14:textId="11BE1D6A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использова</w:t>
      </w:r>
      <w:r w:rsidR="005478DE">
        <w:rPr>
          <w:rFonts w:ascii="Times New Roman" w:hAnsi="Times New Roman"/>
          <w:sz w:val="24"/>
          <w:szCs w:val="24"/>
        </w:rPr>
        <w:t xml:space="preserve">ть методы биологической науки: </w:t>
      </w:r>
      <w:r w:rsidRPr="00B659C7">
        <w:rPr>
          <w:rFonts w:ascii="Times New Roman" w:hAnsi="Times New Roman"/>
          <w:sz w:val="24"/>
          <w:szCs w:val="24"/>
        </w:rPr>
        <w:t>наблюдать и описывать биологические объекты и процессы; проводить исследования с организмом человека и объяснять их результаты;</w:t>
      </w:r>
    </w:p>
    <w:p w14:paraId="267B9DA1" w14:textId="1E83252E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знать и аргументировать основные принципы здорового образа жизни, рациональной организации труда и отдыха;</w:t>
      </w:r>
    </w:p>
    <w:p w14:paraId="6F5ADE89" w14:textId="3D8996E9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анализировать и оценивать влияние факторов риска на здоровье человека;</w:t>
      </w:r>
    </w:p>
    <w:p w14:paraId="0C181EB1" w14:textId="5F9E9481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описывать и использовать приемы оказания первой помощи;</w:t>
      </w:r>
    </w:p>
    <w:p w14:paraId="145E1597" w14:textId="51E278FF" w:rsidR="00B659C7" w:rsidRPr="00B659C7" w:rsidRDefault="00B659C7" w:rsidP="003B68FB">
      <w:pPr>
        <w:numPr>
          <w:ilvl w:val="0"/>
          <w:numId w:val="9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14:paraId="06A7BEE2" w14:textId="77777777" w:rsidR="00EE778D" w:rsidRDefault="00EE778D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6EF88D" w14:textId="42BA7859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544229FD" w14:textId="5456973B" w:rsidR="00B659C7" w:rsidRPr="00B659C7" w:rsidRDefault="00B659C7" w:rsidP="003B68FB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14:paraId="0951B6FD" w14:textId="798241EB" w:rsidR="00B659C7" w:rsidRPr="00B659C7" w:rsidRDefault="00B659C7" w:rsidP="003B68FB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14:paraId="1EE5C6DA" w14:textId="3066E75D" w:rsidR="00B659C7" w:rsidRPr="00B659C7" w:rsidRDefault="00B659C7" w:rsidP="003B68FB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14:paraId="71CC897D" w14:textId="77777777" w:rsidR="00EE778D" w:rsidRDefault="00B659C7" w:rsidP="003B68FB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14:paraId="597F0DE0" w14:textId="11FB53DA" w:rsidR="00B659C7" w:rsidRPr="00EE778D" w:rsidRDefault="00B659C7" w:rsidP="003B68FB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EE778D">
        <w:rPr>
          <w:rFonts w:ascii="Times New Roman" w:hAnsi="Times New Roman"/>
          <w:sz w:val="24"/>
          <w:szCs w:val="24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14:paraId="7A442BB4" w14:textId="3D74956C" w:rsidR="00B659C7" w:rsidRPr="00B659C7" w:rsidRDefault="00B659C7" w:rsidP="003B68FB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244D96B9" w14:textId="3C95122C" w:rsidR="00B659C7" w:rsidRPr="00B659C7" w:rsidRDefault="00B659C7" w:rsidP="003B68FB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lastRenderedPageBreak/>
        <w:t xml:space="preserve"> работать в группе сверстников при решении </w:t>
      </w:r>
      <w:r w:rsidR="005478DE" w:rsidRPr="00B659C7">
        <w:rPr>
          <w:rFonts w:ascii="Times New Roman" w:hAnsi="Times New Roman"/>
          <w:sz w:val="24"/>
          <w:szCs w:val="24"/>
        </w:rPr>
        <w:t>познавательных задач,</w:t>
      </w:r>
      <w:r w:rsidRPr="00B659C7">
        <w:rPr>
          <w:rFonts w:ascii="Times New Roman" w:hAnsi="Times New Roman"/>
          <w:sz w:val="24"/>
          <w:szCs w:val="24"/>
        </w:rPr>
        <w:t xml:space="preserve">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14:paraId="0ACF6BBF" w14:textId="77777777" w:rsidR="00806D7F" w:rsidRDefault="00806D7F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9BF446" w14:textId="5B7AA316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Общие биологические закономерности.</w:t>
      </w:r>
    </w:p>
    <w:p w14:paraId="2CF6FCB2" w14:textId="77777777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1A48F549" w14:textId="797D9BC9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14:paraId="7BF6A2F8" w14:textId="23701D94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14:paraId="3FD6FFCD" w14:textId="61F0632A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14:paraId="3620311E" w14:textId="076E3931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14:paraId="0C0916FB" w14:textId="2A3377DA" w:rsidR="00B659C7" w:rsidRPr="00B659C7" w:rsidRDefault="00B659C7" w:rsidP="00EE778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14:paraId="53C34ECF" w14:textId="2315336C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14:paraId="06B33AD0" w14:textId="0101F450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14:paraId="24E3E859" w14:textId="67026B7E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14:paraId="56556D4E" w14:textId="33CEA233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14:paraId="264F3469" w14:textId="112F8CD4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14:paraId="479A6946" w14:textId="22EA5EE0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14:paraId="09C58710" w14:textId="58F25DF3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14:paraId="79DB221D" w14:textId="77B4BF05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14:paraId="66B8A04E" w14:textId="6671000B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14:paraId="53EAAE38" w14:textId="7698D1A5" w:rsidR="00B659C7" w:rsidRPr="00B659C7" w:rsidRDefault="00B659C7" w:rsidP="003B68FB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14:paraId="7197BD95" w14:textId="77777777" w:rsidR="00EE778D" w:rsidRDefault="00EE778D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2A8B09" w14:textId="5FAFAD49" w:rsidR="00B659C7" w:rsidRPr="00B659C7" w:rsidRDefault="00B659C7" w:rsidP="00B659C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1424B94E" w14:textId="1ECA4D78" w:rsidR="00B659C7" w:rsidRPr="00B659C7" w:rsidRDefault="00B659C7" w:rsidP="003B68FB">
      <w:pPr>
        <w:numPr>
          <w:ilvl w:val="0"/>
          <w:numId w:val="12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B659C7">
        <w:rPr>
          <w:rFonts w:ascii="Times New Roman" w:hAnsi="Times New Roman"/>
          <w:iCs/>
          <w:sz w:val="24"/>
          <w:szCs w:val="24"/>
        </w:rPr>
        <w:t>;</w:t>
      </w:r>
    </w:p>
    <w:p w14:paraId="5FE5A180" w14:textId="7D4912EF" w:rsidR="00B659C7" w:rsidRPr="00B659C7" w:rsidRDefault="00B659C7" w:rsidP="003B68FB">
      <w:pPr>
        <w:numPr>
          <w:ilvl w:val="0"/>
          <w:numId w:val="12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lastRenderedPageBreak/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14:paraId="0771A63C" w14:textId="7706497B" w:rsidR="00B659C7" w:rsidRPr="00B659C7" w:rsidRDefault="00B659C7" w:rsidP="003B68FB">
      <w:pPr>
        <w:numPr>
          <w:ilvl w:val="0"/>
          <w:numId w:val="12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находить информацию по вопросам общей биологии в научно-популярной литературе, специализированных биологических словарях, справочниках, </w:t>
      </w:r>
      <w:r w:rsidR="00EE778D" w:rsidRPr="00B659C7">
        <w:rPr>
          <w:rFonts w:ascii="Times New Roman" w:hAnsi="Times New Roman"/>
          <w:sz w:val="24"/>
          <w:szCs w:val="24"/>
        </w:rPr>
        <w:t>Интернет-ресурсах</w:t>
      </w:r>
      <w:r w:rsidRPr="00B659C7">
        <w:rPr>
          <w:rFonts w:ascii="Times New Roman" w:hAnsi="Times New Roman"/>
          <w:sz w:val="24"/>
          <w:szCs w:val="24"/>
        </w:rPr>
        <w:t>, анализировать и оценивать ее, переводить из одной формы в другую;</w:t>
      </w:r>
    </w:p>
    <w:p w14:paraId="2E031381" w14:textId="2C66785F" w:rsidR="00B659C7" w:rsidRPr="00B659C7" w:rsidRDefault="00B659C7" w:rsidP="003B68FB">
      <w:pPr>
        <w:numPr>
          <w:ilvl w:val="0"/>
          <w:numId w:val="12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14:paraId="47100F2F" w14:textId="02B1F659" w:rsidR="00B659C7" w:rsidRPr="00B659C7" w:rsidRDefault="00B659C7" w:rsidP="003B68FB">
      <w:pPr>
        <w:numPr>
          <w:ilvl w:val="0"/>
          <w:numId w:val="12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59C7">
        <w:rPr>
          <w:rFonts w:ascii="Times New Roman" w:hAnsi="Times New Roman"/>
          <w:iCs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0A71964B" w14:textId="77777777" w:rsidR="00F57E3F" w:rsidRPr="00F57E3F" w:rsidRDefault="00B659C7" w:rsidP="003B68FB">
      <w:pPr>
        <w:numPr>
          <w:ilvl w:val="0"/>
          <w:numId w:val="12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работать в группе сверстников при решении </w:t>
      </w:r>
      <w:r w:rsidR="005478DE" w:rsidRPr="00B659C7">
        <w:rPr>
          <w:rFonts w:ascii="Times New Roman" w:hAnsi="Times New Roman"/>
          <w:sz w:val="24"/>
          <w:szCs w:val="24"/>
        </w:rPr>
        <w:t>познавательных задач,</w:t>
      </w:r>
      <w:r w:rsidRPr="00B659C7">
        <w:rPr>
          <w:rFonts w:ascii="Times New Roman" w:hAnsi="Times New Roman"/>
          <w:sz w:val="24"/>
          <w:szCs w:val="24"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14:paraId="7C7B1D71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25672C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F3C4D9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D385B5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BD5888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FA22D5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745E1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E0B649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BDD76D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FE4052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F66DD2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DFD792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5DE46A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109153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A3D652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61F855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80A81F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BEA5E6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EF2CF7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B5D594" w14:textId="77777777" w:rsidR="00F57E3F" w:rsidRDefault="00F57E3F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235750" w14:textId="429F8341" w:rsidR="00B659C7" w:rsidRPr="00B659C7" w:rsidRDefault="00B659C7" w:rsidP="00F57E3F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59C7">
        <w:rPr>
          <w:rFonts w:ascii="Times New Roman" w:hAnsi="Times New Roman"/>
          <w:sz w:val="24"/>
          <w:szCs w:val="24"/>
        </w:rPr>
        <w:t xml:space="preserve"> </w:t>
      </w:r>
    </w:p>
    <w:p w14:paraId="3CD97EB7" w14:textId="77777777" w:rsidR="00B659C7" w:rsidRDefault="00B659C7" w:rsidP="00436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520A40" w14:textId="325FFBA3" w:rsidR="00806D7F" w:rsidRDefault="00EE778D" w:rsidP="00806D7F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4FC">
        <w:rPr>
          <w:rFonts w:ascii="Times New Roman" w:hAnsi="Times New Roman"/>
          <w:b/>
          <w:sz w:val="24"/>
          <w:szCs w:val="24"/>
        </w:rPr>
        <w:lastRenderedPageBreak/>
        <w:t>Карта</w:t>
      </w:r>
      <w:r w:rsidR="004D6DEF" w:rsidRPr="004364FC">
        <w:rPr>
          <w:rFonts w:ascii="Times New Roman" w:hAnsi="Times New Roman"/>
          <w:b/>
          <w:sz w:val="24"/>
          <w:szCs w:val="24"/>
        </w:rPr>
        <w:t xml:space="preserve"> контрольно-оценочной деятельности</w:t>
      </w:r>
      <w:r w:rsidR="00806D7F">
        <w:rPr>
          <w:rFonts w:ascii="Times New Roman" w:hAnsi="Times New Roman"/>
          <w:b/>
          <w:sz w:val="24"/>
          <w:szCs w:val="24"/>
        </w:rPr>
        <w:t xml:space="preserve"> </w:t>
      </w:r>
    </w:p>
    <w:p w14:paraId="2E6D0D28" w14:textId="77777777" w:rsidR="00806D7F" w:rsidRDefault="00806D7F" w:rsidP="00806D7F">
      <w:pPr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</w:p>
    <w:p w14:paraId="4D08418C" w14:textId="27457382" w:rsidR="004D6DEF" w:rsidRPr="004364FC" w:rsidRDefault="004D6DEF" w:rsidP="00806D7F">
      <w:pPr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9960"/>
      </w:tblGrid>
      <w:tr w:rsidR="00EE778D" w:rsidRPr="001468B9" w14:paraId="417A3237" w14:textId="77777777" w:rsidTr="00806D7F">
        <w:trPr>
          <w:jc w:val="center"/>
        </w:trPr>
        <w:tc>
          <w:tcPr>
            <w:tcW w:w="3048" w:type="dxa"/>
          </w:tcPr>
          <w:p w14:paraId="50C77FC9" w14:textId="77777777" w:rsidR="00EE778D" w:rsidRPr="004364FC" w:rsidRDefault="00EE778D" w:rsidP="004364FC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9960" w:type="dxa"/>
          </w:tcPr>
          <w:p w14:paraId="107E1964" w14:textId="77777777" w:rsidR="00EE778D" w:rsidRPr="004364FC" w:rsidRDefault="00EE778D" w:rsidP="004364FC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</w:rPr>
              <w:t xml:space="preserve">Форма контроля </w:t>
            </w:r>
          </w:p>
        </w:tc>
      </w:tr>
      <w:tr w:rsidR="001B4F15" w:rsidRPr="001468B9" w14:paraId="650A7471" w14:textId="77777777" w:rsidTr="00E95259">
        <w:trPr>
          <w:jc w:val="center"/>
        </w:trPr>
        <w:tc>
          <w:tcPr>
            <w:tcW w:w="13008" w:type="dxa"/>
            <w:gridSpan w:val="2"/>
          </w:tcPr>
          <w:p w14:paraId="4CB55F01" w14:textId="10863B07" w:rsidR="001B4F15" w:rsidRPr="004364FC" w:rsidRDefault="001B4F15" w:rsidP="001B4F15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триместр</w:t>
            </w:r>
          </w:p>
        </w:tc>
      </w:tr>
      <w:tr w:rsidR="00EE778D" w:rsidRPr="001468B9" w14:paraId="5325BFC5" w14:textId="77777777" w:rsidTr="00806D7F">
        <w:trPr>
          <w:jc w:val="center"/>
        </w:trPr>
        <w:tc>
          <w:tcPr>
            <w:tcW w:w="3048" w:type="dxa"/>
          </w:tcPr>
          <w:p w14:paraId="4ECC2FD8" w14:textId="77777777" w:rsidR="00EE778D" w:rsidRPr="004364FC" w:rsidRDefault="00EE778D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60" w:type="dxa"/>
          </w:tcPr>
          <w:p w14:paraId="0A54411F" w14:textId="77777777" w:rsidR="00EE778D" w:rsidRPr="004364FC" w:rsidRDefault="00EE778D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Лабораторная работа №1 «Изучение устройства увеличительных приборов»</w:t>
            </w:r>
          </w:p>
        </w:tc>
      </w:tr>
      <w:tr w:rsidR="00EE778D" w:rsidRPr="001468B9" w14:paraId="5C437E1A" w14:textId="77777777" w:rsidTr="00806D7F">
        <w:trPr>
          <w:jc w:val="center"/>
        </w:trPr>
        <w:tc>
          <w:tcPr>
            <w:tcW w:w="3048" w:type="dxa"/>
          </w:tcPr>
          <w:p w14:paraId="6A3AD091" w14:textId="77777777" w:rsidR="00EE778D" w:rsidRPr="004364FC" w:rsidRDefault="00EE778D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60" w:type="dxa"/>
          </w:tcPr>
          <w:p w14:paraId="6D602902" w14:textId="77777777" w:rsidR="00EE778D" w:rsidRPr="004364FC" w:rsidRDefault="00EE778D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Лабораторная работа №2 «Знакомство с клетками растений»</w:t>
            </w:r>
          </w:p>
        </w:tc>
      </w:tr>
      <w:tr w:rsidR="00EE778D" w:rsidRPr="001468B9" w14:paraId="06949125" w14:textId="77777777" w:rsidTr="00806D7F">
        <w:trPr>
          <w:jc w:val="center"/>
        </w:trPr>
        <w:tc>
          <w:tcPr>
            <w:tcW w:w="3048" w:type="dxa"/>
          </w:tcPr>
          <w:p w14:paraId="24499E16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9960" w:type="dxa"/>
          </w:tcPr>
          <w:p w14:paraId="37428863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«Биология- наука о живой природе»</w:t>
            </w:r>
          </w:p>
        </w:tc>
      </w:tr>
      <w:tr w:rsidR="001B4F15" w:rsidRPr="001468B9" w14:paraId="7A76C817" w14:textId="77777777" w:rsidTr="00E95259">
        <w:trPr>
          <w:jc w:val="center"/>
        </w:trPr>
        <w:tc>
          <w:tcPr>
            <w:tcW w:w="13008" w:type="dxa"/>
            <w:gridSpan w:val="2"/>
          </w:tcPr>
          <w:p w14:paraId="4F89F487" w14:textId="028624D5" w:rsidR="001B4F15" w:rsidRPr="001B4F15" w:rsidRDefault="001B4F15" w:rsidP="001B4F15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F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триместр</w:t>
            </w:r>
          </w:p>
        </w:tc>
      </w:tr>
      <w:tr w:rsidR="00EE778D" w:rsidRPr="001468B9" w14:paraId="5C3C39AF" w14:textId="77777777" w:rsidTr="00806D7F">
        <w:trPr>
          <w:jc w:val="center"/>
        </w:trPr>
        <w:tc>
          <w:tcPr>
            <w:tcW w:w="3048" w:type="dxa"/>
          </w:tcPr>
          <w:p w14:paraId="020DCF81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60" w:type="dxa"/>
          </w:tcPr>
          <w:p w14:paraId="66DE38F0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Лабораторная работа №3 «Знакомство с внешним строением растения»</w:t>
            </w:r>
          </w:p>
        </w:tc>
      </w:tr>
      <w:tr w:rsidR="00EE778D" w:rsidRPr="001468B9" w14:paraId="003AC516" w14:textId="77777777" w:rsidTr="00806D7F">
        <w:trPr>
          <w:jc w:val="center"/>
        </w:trPr>
        <w:tc>
          <w:tcPr>
            <w:tcW w:w="3048" w:type="dxa"/>
          </w:tcPr>
          <w:p w14:paraId="0D7DCE1C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9960" w:type="dxa"/>
          </w:tcPr>
          <w:p w14:paraId="2E58D25A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Лабораторная работа №4 «Наблюдение за передвижением животных»</w:t>
            </w:r>
          </w:p>
        </w:tc>
      </w:tr>
      <w:tr w:rsidR="00EE778D" w:rsidRPr="001468B9" w14:paraId="1812FB80" w14:textId="77777777" w:rsidTr="00806D7F">
        <w:trPr>
          <w:jc w:val="center"/>
        </w:trPr>
        <w:tc>
          <w:tcPr>
            <w:tcW w:w="3048" w:type="dxa"/>
          </w:tcPr>
          <w:p w14:paraId="512CD4B9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9960" w:type="dxa"/>
          </w:tcPr>
          <w:p w14:paraId="3FE9916D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теме «Многообразие живых организмов»</w:t>
            </w:r>
          </w:p>
        </w:tc>
      </w:tr>
      <w:tr w:rsidR="001B4F15" w:rsidRPr="001468B9" w14:paraId="7003E00E" w14:textId="77777777" w:rsidTr="00E95259">
        <w:trPr>
          <w:jc w:val="center"/>
        </w:trPr>
        <w:tc>
          <w:tcPr>
            <w:tcW w:w="13008" w:type="dxa"/>
            <w:gridSpan w:val="2"/>
          </w:tcPr>
          <w:p w14:paraId="6428103D" w14:textId="0BBAF7AA" w:rsidR="001B4F15" w:rsidRPr="001B4F15" w:rsidRDefault="001B4F15" w:rsidP="001B4F15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F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триместр</w:t>
            </w:r>
          </w:p>
        </w:tc>
      </w:tr>
      <w:tr w:rsidR="00EE778D" w:rsidRPr="001468B9" w14:paraId="1C2615F3" w14:textId="77777777" w:rsidTr="00806D7F">
        <w:trPr>
          <w:jc w:val="center"/>
        </w:trPr>
        <w:tc>
          <w:tcPr>
            <w:tcW w:w="3048" w:type="dxa"/>
          </w:tcPr>
          <w:p w14:paraId="7048D4E9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9960" w:type="dxa"/>
          </w:tcPr>
          <w:p w14:paraId="351CDD3D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бота по теме «Жизнь организмов </w:t>
            </w: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на планете Земля»</w:t>
            </w:r>
          </w:p>
        </w:tc>
      </w:tr>
      <w:tr w:rsidR="00EE778D" w:rsidRPr="001468B9" w14:paraId="64674723" w14:textId="77777777" w:rsidTr="00806D7F">
        <w:trPr>
          <w:trHeight w:val="60"/>
          <w:jc w:val="center"/>
        </w:trPr>
        <w:tc>
          <w:tcPr>
            <w:tcW w:w="3048" w:type="dxa"/>
          </w:tcPr>
          <w:p w14:paraId="7C24CE2F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9960" w:type="dxa"/>
          </w:tcPr>
          <w:p w14:paraId="2B06E925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Контр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ольная работа по теме «Человек </w:t>
            </w: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на планете Земля»</w:t>
            </w:r>
          </w:p>
        </w:tc>
      </w:tr>
      <w:tr w:rsidR="00EE778D" w:rsidRPr="001468B9" w14:paraId="0FEE8867" w14:textId="77777777" w:rsidTr="00806D7F">
        <w:trPr>
          <w:jc w:val="center"/>
        </w:trPr>
        <w:tc>
          <w:tcPr>
            <w:tcW w:w="3048" w:type="dxa"/>
          </w:tcPr>
          <w:p w14:paraId="6920FF46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Pr="004364FC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9960" w:type="dxa"/>
          </w:tcPr>
          <w:p w14:paraId="31EE2069" w14:textId="77777777" w:rsidR="00EE778D" w:rsidRPr="004364FC" w:rsidRDefault="00EE778D" w:rsidP="00A56E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5D5EFB41" w14:textId="77777777" w:rsidR="00806D7F" w:rsidRDefault="00806D7F" w:rsidP="00F57E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B05A42" w14:textId="289E8396" w:rsidR="004D6DEF" w:rsidRPr="004364FC" w:rsidRDefault="004D6DEF" w:rsidP="00806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4FC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13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10115"/>
      </w:tblGrid>
      <w:tr w:rsidR="00806D7F" w:rsidRPr="001468B9" w14:paraId="5633E222" w14:textId="77777777" w:rsidTr="00F57E3F">
        <w:trPr>
          <w:jc w:val="center"/>
        </w:trPr>
        <w:tc>
          <w:tcPr>
            <w:tcW w:w="3048" w:type="dxa"/>
          </w:tcPr>
          <w:p w14:paraId="2183979B" w14:textId="77777777" w:rsidR="00806D7F" w:rsidRPr="001468B9" w:rsidRDefault="00806D7F" w:rsidP="004B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0115" w:type="dxa"/>
          </w:tcPr>
          <w:p w14:paraId="505BD213" w14:textId="77777777" w:rsidR="00806D7F" w:rsidRPr="001468B9" w:rsidRDefault="00806D7F" w:rsidP="004B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/>
                <w:sz w:val="24"/>
                <w:szCs w:val="24"/>
              </w:rPr>
              <w:t xml:space="preserve">Форма контроля </w:t>
            </w:r>
          </w:p>
        </w:tc>
      </w:tr>
      <w:tr w:rsidR="001D05B7" w:rsidRPr="001468B9" w14:paraId="787DE1B9" w14:textId="77777777" w:rsidTr="00F57E3F">
        <w:trPr>
          <w:jc w:val="center"/>
        </w:trPr>
        <w:tc>
          <w:tcPr>
            <w:tcW w:w="13163" w:type="dxa"/>
            <w:gridSpan w:val="2"/>
          </w:tcPr>
          <w:p w14:paraId="63CADC9A" w14:textId="5FC9A3E9" w:rsidR="001D05B7" w:rsidRPr="001468B9" w:rsidRDefault="001D05B7" w:rsidP="004B4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триместр</w:t>
            </w:r>
          </w:p>
        </w:tc>
      </w:tr>
      <w:tr w:rsidR="00806D7F" w:rsidRPr="001468B9" w14:paraId="5CD8A2BB" w14:textId="77777777" w:rsidTr="00F57E3F">
        <w:trPr>
          <w:jc w:val="center"/>
        </w:trPr>
        <w:tc>
          <w:tcPr>
            <w:tcW w:w="3048" w:type="dxa"/>
          </w:tcPr>
          <w:p w14:paraId="3C1581ED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115" w:type="dxa"/>
          </w:tcPr>
          <w:p w14:paraId="202639F7" w14:textId="19065009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«Наука о растениях - ботаника»</w:t>
            </w:r>
            <w:r w:rsidR="000A79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06D7F" w:rsidRPr="001468B9" w14:paraId="7E19C76A" w14:textId="77777777" w:rsidTr="00F57E3F">
        <w:trPr>
          <w:jc w:val="center"/>
        </w:trPr>
        <w:tc>
          <w:tcPr>
            <w:tcW w:w="3048" w:type="dxa"/>
          </w:tcPr>
          <w:p w14:paraId="7DE7CFA6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15" w:type="dxa"/>
          </w:tcPr>
          <w:p w14:paraId="41160CD7" w14:textId="22392716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№1 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>«Строение семени фасоли»</w:t>
            </w:r>
            <w:r w:rsidR="000A7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6D7F" w:rsidRPr="001468B9" w14:paraId="663AB1E5" w14:textId="77777777" w:rsidTr="00F57E3F">
        <w:trPr>
          <w:jc w:val="center"/>
        </w:trPr>
        <w:tc>
          <w:tcPr>
            <w:tcW w:w="3048" w:type="dxa"/>
          </w:tcPr>
          <w:p w14:paraId="3E041EE0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15" w:type="dxa"/>
          </w:tcPr>
          <w:p w14:paraId="3F214A79" w14:textId="059D4B3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№2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 xml:space="preserve"> «Строение корни у проростка»</w:t>
            </w:r>
            <w:r w:rsidR="000A7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6D7F" w:rsidRPr="001468B9" w14:paraId="2BAA28A9" w14:textId="77777777" w:rsidTr="00F57E3F">
        <w:trPr>
          <w:jc w:val="center"/>
        </w:trPr>
        <w:tc>
          <w:tcPr>
            <w:tcW w:w="3048" w:type="dxa"/>
          </w:tcPr>
          <w:p w14:paraId="74C7977F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15" w:type="dxa"/>
          </w:tcPr>
          <w:p w14:paraId="280BE643" w14:textId="7E5B36BF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№3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 xml:space="preserve"> «Строение вегетативных и генеративных почек»</w:t>
            </w:r>
            <w:r w:rsidR="000A7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05B7" w:rsidRPr="001468B9" w14:paraId="2813B446" w14:textId="77777777" w:rsidTr="00F57E3F">
        <w:trPr>
          <w:jc w:val="center"/>
        </w:trPr>
        <w:tc>
          <w:tcPr>
            <w:tcW w:w="13163" w:type="dxa"/>
            <w:gridSpan w:val="2"/>
          </w:tcPr>
          <w:p w14:paraId="02198519" w14:textId="70D82DE0" w:rsidR="001D05B7" w:rsidRPr="001D05B7" w:rsidRDefault="001D05B7" w:rsidP="001D0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5B7">
              <w:rPr>
                <w:rFonts w:ascii="Times New Roman" w:hAnsi="Times New Roman"/>
                <w:b/>
                <w:sz w:val="24"/>
                <w:szCs w:val="24"/>
              </w:rPr>
              <w:t>2 триместр</w:t>
            </w:r>
          </w:p>
        </w:tc>
      </w:tr>
      <w:tr w:rsidR="00806D7F" w:rsidRPr="001468B9" w14:paraId="14A807EB" w14:textId="77777777" w:rsidTr="00F57E3F">
        <w:trPr>
          <w:jc w:val="center"/>
        </w:trPr>
        <w:tc>
          <w:tcPr>
            <w:tcW w:w="3048" w:type="dxa"/>
          </w:tcPr>
          <w:p w14:paraId="38D6046B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15" w:type="dxa"/>
          </w:tcPr>
          <w:p w14:paraId="057457FD" w14:textId="0C503F51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№4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 xml:space="preserve"> «Внешнее строение корневища, клубня, луковицы»</w:t>
            </w:r>
            <w:r w:rsidR="000A7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6D7F" w:rsidRPr="001468B9" w14:paraId="7B9222A4" w14:textId="77777777" w:rsidTr="00F57E3F">
        <w:trPr>
          <w:jc w:val="center"/>
        </w:trPr>
        <w:tc>
          <w:tcPr>
            <w:tcW w:w="3048" w:type="dxa"/>
          </w:tcPr>
          <w:p w14:paraId="0D44709B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15" w:type="dxa"/>
          </w:tcPr>
          <w:p w14:paraId="15A0A08F" w14:textId="7D99B8B3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«Органы растений»</w:t>
            </w:r>
            <w:r w:rsidR="000A79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06D7F" w:rsidRPr="001468B9" w14:paraId="4B1EA5B9" w14:textId="77777777" w:rsidTr="00F57E3F">
        <w:trPr>
          <w:jc w:val="center"/>
        </w:trPr>
        <w:tc>
          <w:tcPr>
            <w:tcW w:w="3048" w:type="dxa"/>
          </w:tcPr>
          <w:p w14:paraId="15562F80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15" w:type="dxa"/>
          </w:tcPr>
          <w:p w14:paraId="2668F07B" w14:textId="0D4FA6AA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Лабораторная </w:t>
            </w:r>
            <w:r>
              <w:rPr>
                <w:rFonts w:ascii="Times New Roman" w:hAnsi="Times New Roman"/>
                <w:sz w:val="24"/>
                <w:szCs w:val="24"/>
              </w:rPr>
              <w:t>работа №5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 xml:space="preserve"> «Черенкование комнатных растений»</w:t>
            </w:r>
            <w:r w:rsidR="000A7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6D7F" w:rsidRPr="001468B9" w14:paraId="5825EB43" w14:textId="77777777" w:rsidTr="00F57E3F">
        <w:trPr>
          <w:jc w:val="center"/>
        </w:trPr>
        <w:tc>
          <w:tcPr>
            <w:tcW w:w="3048" w:type="dxa"/>
          </w:tcPr>
          <w:p w14:paraId="71C88850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15" w:type="dxa"/>
          </w:tcPr>
          <w:p w14:paraId="35226AA9" w14:textId="43B97025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«Основные процессы жизнедеятельности»</w:t>
            </w:r>
            <w:r w:rsidR="000A79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33D35" w:rsidRPr="001468B9" w14:paraId="3FB91C49" w14:textId="77777777" w:rsidTr="00F57E3F">
        <w:trPr>
          <w:jc w:val="center"/>
        </w:trPr>
        <w:tc>
          <w:tcPr>
            <w:tcW w:w="13163" w:type="dxa"/>
            <w:gridSpan w:val="2"/>
          </w:tcPr>
          <w:p w14:paraId="35B6C53A" w14:textId="5797363E" w:rsidR="00933D35" w:rsidRPr="00933D35" w:rsidRDefault="00933D35" w:rsidP="00933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D35">
              <w:rPr>
                <w:rFonts w:ascii="Times New Roman" w:hAnsi="Times New Roman"/>
                <w:b/>
                <w:sz w:val="24"/>
                <w:szCs w:val="24"/>
              </w:rPr>
              <w:t>3 триместр</w:t>
            </w:r>
          </w:p>
        </w:tc>
      </w:tr>
      <w:tr w:rsidR="00806D7F" w:rsidRPr="001468B9" w14:paraId="010679EB" w14:textId="77777777" w:rsidTr="00F57E3F">
        <w:trPr>
          <w:jc w:val="center"/>
        </w:trPr>
        <w:tc>
          <w:tcPr>
            <w:tcW w:w="3048" w:type="dxa"/>
          </w:tcPr>
          <w:p w14:paraId="41BF4E6B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15" w:type="dxa"/>
          </w:tcPr>
          <w:p w14:paraId="633039FB" w14:textId="3C10119C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№6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 xml:space="preserve"> «Изучение внешнего строения моховидных растений»</w:t>
            </w:r>
            <w:r w:rsidR="000A7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33D35" w:rsidRPr="001468B9" w14:paraId="43590EB6" w14:textId="77777777" w:rsidTr="00F57E3F">
        <w:trPr>
          <w:jc w:val="center"/>
        </w:trPr>
        <w:tc>
          <w:tcPr>
            <w:tcW w:w="3048" w:type="dxa"/>
          </w:tcPr>
          <w:p w14:paraId="72AAF527" w14:textId="597C4F19" w:rsidR="00933D35" w:rsidRPr="001468B9" w:rsidRDefault="00933D35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15" w:type="dxa"/>
          </w:tcPr>
          <w:p w14:paraId="238BC032" w14:textId="4F80632A" w:rsidR="00933D35" w:rsidRDefault="00933D35" w:rsidP="00933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 7 </w:t>
            </w:r>
            <w:r w:rsidRPr="00933D35">
              <w:rPr>
                <w:rFonts w:ascii="Times New Roman" w:hAnsi="Times New Roman"/>
                <w:sz w:val="24"/>
                <w:szCs w:val="24"/>
              </w:rPr>
              <w:t>«Изучение внешнего строения голосеменных растений (на примере ели)»</w:t>
            </w:r>
            <w:r w:rsidR="000A7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6D7F" w:rsidRPr="001468B9" w14:paraId="48D7EA91" w14:textId="77777777" w:rsidTr="00F57E3F">
        <w:trPr>
          <w:jc w:val="center"/>
        </w:trPr>
        <w:tc>
          <w:tcPr>
            <w:tcW w:w="3048" w:type="dxa"/>
          </w:tcPr>
          <w:p w14:paraId="2B249A72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15" w:type="dxa"/>
          </w:tcPr>
          <w:p w14:paraId="3645E0CE" w14:textId="0B6925C4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«Многообразие и развитие растительного мира»</w:t>
            </w:r>
            <w:r w:rsidR="000A79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933D35" w:rsidRPr="001468B9" w14:paraId="4D18000A" w14:textId="77777777" w:rsidTr="00F57E3F">
        <w:trPr>
          <w:jc w:val="center"/>
        </w:trPr>
        <w:tc>
          <w:tcPr>
            <w:tcW w:w="3048" w:type="dxa"/>
          </w:tcPr>
          <w:p w14:paraId="3BEC1E36" w14:textId="0E114B5F" w:rsidR="00933D35" w:rsidRPr="001468B9" w:rsidRDefault="00933D35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35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0115" w:type="dxa"/>
          </w:tcPr>
          <w:p w14:paraId="6C4FD129" w14:textId="5BDA8C12" w:rsidR="00933D35" w:rsidRPr="001468B9" w:rsidRDefault="00933D35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D35">
              <w:rPr>
                <w:rFonts w:ascii="Times New Roman" w:hAnsi="Times New Roman"/>
                <w:sz w:val="24"/>
                <w:szCs w:val="24"/>
              </w:rPr>
              <w:t>Контрольная работа по теме «Природные сообщества»</w:t>
            </w:r>
            <w:r w:rsidR="000A79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6D7F" w:rsidRPr="001468B9" w14:paraId="2FF356AB" w14:textId="77777777" w:rsidTr="00F57E3F">
        <w:trPr>
          <w:jc w:val="center"/>
        </w:trPr>
        <w:tc>
          <w:tcPr>
            <w:tcW w:w="3048" w:type="dxa"/>
          </w:tcPr>
          <w:p w14:paraId="1E4E88A8" w14:textId="77777777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0115" w:type="dxa"/>
          </w:tcPr>
          <w:p w14:paraId="45DD4F8D" w14:textId="67B90DDF" w:rsidR="00806D7F" w:rsidRPr="001468B9" w:rsidRDefault="00806D7F" w:rsidP="004B4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Итоговая контр</w:t>
            </w:r>
            <w:r w:rsidR="000A7923">
              <w:rPr>
                <w:rFonts w:ascii="Times New Roman" w:hAnsi="Times New Roman"/>
                <w:sz w:val="24"/>
                <w:szCs w:val="24"/>
              </w:rPr>
              <w:t>ольная работа.</w:t>
            </w:r>
          </w:p>
        </w:tc>
      </w:tr>
    </w:tbl>
    <w:p w14:paraId="2550A934" w14:textId="77777777" w:rsidR="004D6DEF" w:rsidRPr="004364FC" w:rsidRDefault="004D6DEF" w:rsidP="004364FC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14:paraId="6C601E8F" w14:textId="642AD2FA" w:rsidR="004D6DEF" w:rsidRPr="004364FC" w:rsidRDefault="004D6DEF" w:rsidP="00806D7F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4364FC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13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10206"/>
      </w:tblGrid>
      <w:tr w:rsidR="00806D7F" w:rsidRPr="001468B9" w14:paraId="38496ABC" w14:textId="77777777" w:rsidTr="00806D7F">
        <w:trPr>
          <w:jc w:val="center"/>
        </w:trPr>
        <w:tc>
          <w:tcPr>
            <w:tcW w:w="3048" w:type="dxa"/>
          </w:tcPr>
          <w:p w14:paraId="3E814B76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0206" w:type="dxa"/>
          </w:tcPr>
          <w:p w14:paraId="0138BCEC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</w:rPr>
              <w:t xml:space="preserve">Форма контроля </w:t>
            </w:r>
          </w:p>
        </w:tc>
      </w:tr>
      <w:tr w:rsidR="00806D7F" w:rsidRPr="001468B9" w14:paraId="3634F2F2" w14:textId="77777777" w:rsidTr="00806D7F">
        <w:trPr>
          <w:jc w:val="center"/>
        </w:trPr>
        <w:tc>
          <w:tcPr>
            <w:tcW w:w="3048" w:type="dxa"/>
          </w:tcPr>
          <w:p w14:paraId="6AAE2634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206" w:type="dxa"/>
          </w:tcPr>
          <w:p w14:paraId="35FC8B3B" w14:textId="77777777" w:rsidR="00806D7F" w:rsidRPr="001468B9" w:rsidRDefault="00806D7F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 xml:space="preserve"> «Строение и передвижение инфузории туфельки»</w:t>
            </w:r>
          </w:p>
        </w:tc>
      </w:tr>
      <w:tr w:rsidR="00806D7F" w:rsidRPr="001468B9" w14:paraId="655A9F16" w14:textId="77777777" w:rsidTr="00806D7F">
        <w:trPr>
          <w:jc w:val="center"/>
        </w:trPr>
        <w:tc>
          <w:tcPr>
            <w:tcW w:w="3048" w:type="dxa"/>
          </w:tcPr>
          <w:p w14:paraId="2859038F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206" w:type="dxa"/>
          </w:tcPr>
          <w:p w14:paraId="79EA5006" w14:textId="77777777" w:rsidR="00806D7F" w:rsidRPr="001468B9" w:rsidRDefault="00806D7F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по теме «Подцарство Простейшие. Тип Кишечнополостные»</w:t>
            </w:r>
          </w:p>
        </w:tc>
      </w:tr>
      <w:tr w:rsidR="00806D7F" w:rsidRPr="001468B9" w14:paraId="5CC98F3A" w14:textId="77777777" w:rsidTr="00806D7F">
        <w:trPr>
          <w:jc w:val="center"/>
        </w:trPr>
        <w:tc>
          <w:tcPr>
            <w:tcW w:w="3048" w:type="dxa"/>
          </w:tcPr>
          <w:p w14:paraId="5CD8E1A5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206" w:type="dxa"/>
          </w:tcPr>
          <w:p w14:paraId="07556311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№2 </w:t>
            </w: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«Внешнее строение дождевого червя, передвижение, раздражимость»</w:t>
            </w:r>
          </w:p>
        </w:tc>
      </w:tr>
      <w:tr w:rsidR="00806D7F" w:rsidRPr="001468B9" w14:paraId="5FC5E1BE" w14:textId="77777777" w:rsidTr="00806D7F">
        <w:trPr>
          <w:trHeight w:val="256"/>
          <w:jc w:val="center"/>
        </w:trPr>
        <w:tc>
          <w:tcPr>
            <w:tcW w:w="3048" w:type="dxa"/>
          </w:tcPr>
          <w:p w14:paraId="3B88810F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206" w:type="dxa"/>
          </w:tcPr>
          <w:p w14:paraId="7ECBDFE2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4364FC">
              <w:rPr>
                <w:rFonts w:ascii="Times New Roman" w:hAnsi="Times New Roman"/>
                <w:bCs/>
                <w:sz w:val="24"/>
                <w:szCs w:val="24"/>
              </w:rPr>
              <w:t>«Тип Плоские черви, Круглые черви, Кольчатые черви»</w:t>
            </w:r>
          </w:p>
        </w:tc>
      </w:tr>
      <w:tr w:rsidR="00806D7F" w:rsidRPr="001468B9" w14:paraId="7AFCEEDC" w14:textId="77777777" w:rsidTr="00806D7F">
        <w:trPr>
          <w:jc w:val="center"/>
        </w:trPr>
        <w:tc>
          <w:tcPr>
            <w:tcW w:w="3048" w:type="dxa"/>
          </w:tcPr>
          <w:p w14:paraId="45720E5D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206" w:type="dxa"/>
          </w:tcPr>
          <w:p w14:paraId="439DE58B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№3 </w:t>
            </w: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«Внешнее строение раковин пресноводных и морских моллюсков»</w:t>
            </w:r>
          </w:p>
        </w:tc>
      </w:tr>
      <w:tr w:rsidR="00806D7F" w:rsidRPr="001468B9" w14:paraId="23BD94F7" w14:textId="77777777" w:rsidTr="00806D7F">
        <w:trPr>
          <w:jc w:val="center"/>
        </w:trPr>
        <w:tc>
          <w:tcPr>
            <w:tcW w:w="3048" w:type="dxa"/>
          </w:tcPr>
          <w:p w14:paraId="546459BE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206" w:type="dxa"/>
          </w:tcPr>
          <w:p w14:paraId="28D3B68D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4364FC">
              <w:rPr>
                <w:rFonts w:ascii="Times New Roman" w:hAnsi="Times New Roman"/>
                <w:bCs/>
                <w:sz w:val="24"/>
                <w:szCs w:val="24"/>
              </w:rPr>
              <w:t>«Тип Моллюски»</w:t>
            </w:r>
          </w:p>
        </w:tc>
      </w:tr>
      <w:tr w:rsidR="00806D7F" w:rsidRPr="001468B9" w14:paraId="76BEBEC9" w14:textId="77777777" w:rsidTr="00806D7F">
        <w:trPr>
          <w:jc w:val="center"/>
        </w:trPr>
        <w:tc>
          <w:tcPr>
            <w:tcW w:w="3048" w:type="dxa"/>
          </w:tcPr>
          <w:p w14:paraId="3C15E244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206" w:type="dxa"/>
          </w:tcPr>
          <w:p w14:paraId="2E961B1A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№4</w:t>
            </w:r>
            <w:r w:rsidRPr="004364FC">
              <w:rPr>
                <w:rFonts w:ascii="Times New Roman" w:hAnsi="Times New Roman"/>
                <w:sz w:val="24"/>
                <w:szCs w:val="24"/>
              </w:rPr>
              <w:t xml:space="preserve"> «Внешнее строение насекомого»</w:t>
            </w:r>
          </w:p>
        </w:tc>
      </w:tr>
      <w:tr w:rsidR="00806D7F" w:rsidRPr="001468B9" w14:paraId="3EBACA24" w14:textId="77777777" w:rsidTr="00806D7F">
        <w:trPr>
          <w:jc w:val="center"/>
        </w:trPr>
        <w:tc>
          <w:tcPr>
            <w:tcW w:w="3048" w:type="dxa"/>
          </w:tcPr>
          <w:p w14:paraId="0EAA10C5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206" w:type="dxa"/>
          </w:tcPr>
          <w:p w14:paraId="2D5210D6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4364FC">
              <w:rPr>
                <w:rFonts w:ascii="Times New Roman" w:hAnsi="Times New Roman"/>
                <w:bCs/>
                <w:sz w:val="24"/>
                <w:szCs w:val="24"/>
              </w:rPr>
              <w:t>«Тип Членистоногие»</w:t>
            </w:r>
          </w:p>
        </w:tc>
      </w:tr>
      <w:tr w:rsidR="00806D7F" w:rsidRPr="001468B9" w14:paraId="3753EA63" w14:textId="77777777" w:rsidTr="00806D7F">
        <w:trPr>
          <w:jc w:val="center"/>
        </w:trPr>
        <w:tc>
          <w:tcPr>
            <w:tcW w:w="3048" w:type="dxa"/>
          </w:tcPr>
          <w:p w14:paraId="1EE995E8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206" w:type="dxa"/>
          </w:tcPr>
          <w:p w14:paraId="02289C0F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№5</w:t>
            </w:r>
            <w:r w:rsidRPr="004364FC">
              <w:rPr>
                <w:rFonts w:ascii="Times New Roman" w:hAnsi="Times New Roman"/>
                <w:sz w:val="24"/>
                <w:szCs w:val="24"/>
              </w:rPr>
              <w:t xml:space="preserve"> «Внешнее строение и особенности передвижения рыб»</w:t>
            </w:r>
          </w:p>
        </w:tc>
      </w:tr>
      <w:tr w:rsidR="00806D7F" w:rsidRPr="001468B9" w14:paraId="6EC6C83C" w14:textId="77777777" w:rsidTr="00806D7F">
        <w:trPr>
          <w:jc w:val="center"/>
        </w:trPr>
        <w:tc>
          <w:tcPr>
            <w:tcW w:w="3048" w:type="dxa"/>
          </w:tcPr>
          <w:p w14:paraId="2953A751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206" w:type="dxa"/>
          </w:tcPr>
          <w:p w14:paraId="09468F9E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</w:t>
            </w:r>
            <w:r w:rsidRPr="004364FC">
              <w:rPr>
                <w:rFonts w:ascii="Times New Roman" w:hAnsi="Times New Roman"/>
                <w:bCs/>
                <w:sz w:val="24"/>
                <w:szCs w:val="24"/>
              </w:rPr>
              <w:t>«Надкласс Рыбы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364FC">
              <w:rPr>
                <w:rFonts w:ascii="Times New Roman" w:hAnsi="Times New Roman"/>
                <w:bCs/>
                <w:sz w:val="24"/>
                <w:szCs w:val="24"/>
              </w:rPr>
              <w:t>Класс Земноводные»</w:t>
            </w:r>
          </w:p>
        </w:tc>
      </w:tr>
      <w:tr w:rsidR="00806D7F" w:rsidRPr="001468B9" w14:paraId="58602DF6" w14:textId="77777777" w:rsidTr="00806D7F">
        <w:trPr>
          <w:jc w:val="center"/>
        </w:trPr>
        <w:tc>
          <w:tcPr>
            <w:tcW w:w="3048" w:type="dxa"/>
          </w:tcPr>
          <w:p w14:paraId="5AFC9238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206" w:type="dxa"/>
          </w:tcPr>
          <w:p w14:paraId="268241E4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№6</w:t>
            </w:r>
            <w:r w:rsidRPr="004364FC">
              <w:rPr>
                <w:rFonts w:ascii="Times New Roman" w:hAnsi="Times New Roman"/>
                <w:sz w:val="24"/>
                <w:szCs w:val="24"/>
              </w:rPr>
              <w:t xml:space="preserve"> «Внешнее строение птиц. Строение перьев»</w:t>
            </w:r>
          </w:p>
        </w:tc>
      </w:tr>
      <w:tr w:rsidR="00806D7F" w:rsidRPr="001468B9" w14:paraId="2623ADE0" w14:textId="77777777" w:rsidTr="00806D7F">
        <w:trPr>
          <w:jc w:val="center"/>
        </w:trPr>
        <w:tc>
          <w:tcPr>
            <w:tcW w:w="3048" w:type="dxa"/>
          </w:tcPr>
          <w:p w14:paraId="5CA5C244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206" w:type="dxa"/>
          </w:tcPr>
          <w:p w14:paraId="5E1A8810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Лабораторная работа №7 </w:t>
            </w:r>
            <w:r w:rsidRPr="004364FC">
              <w:rPr>
                <w:rFonts w:ascii="Times New Roman" w:hAnsi="Times New Roman"/>
                <w:sz w:val="24"/>
                <w:szCs w:val="24"/>
              </w:rPr>
              <w:t>«Строение скелета птиц»</w:t>
            </w:r>
          </w:p>
        </w:tc>
      </w:tr>
      <w:tr w:rsidR="00806D7F" w:rsidRPr="001468B9" w14:paraId="21213115" w14:textId="77777777" w:rsidTr="00806D7F">
        <w:trPr>
          <w:jc w:val="center"/>
        </w:trPr>
        <w:tc>
          <w:tcPr>
            <w:tcW w:w="3048" w:type="dxa"/>
          </w:tcPr>
          <w:p w14:paraId="41D223D8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206" w:type="dxa"/>
          </w:tcPr>
          <w:p w14:paraId="35B5FB86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Контрольная работа по теме «</w:t>
            </w:r>
            <w:r w:rsidRPr="00CA4AAB">
              <w:rPr>
                <w:rFonts w:ascii="Times New Roman" w:hAnsi="Times New Roman"/>
                <w:sz w:val="24"/>
                <w:szCs w:val="24"/>
              </w:rPr>
              <w:t>Класс Пресмыкающиеся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64FC">
              <w:rPr>
                <w:rFonts w:ascii="Times New Roman" w:hAnsi="Times New Roman"/>
                <w:sz w:val="24"/>
                <w:szCs w:val="24"/>
              </w:rPr>
              <w:t>Класс Птицы»</w:t>
            </w:r>
          </w:p>
        </w:tc>
      </w:tr>
      <w:tr w:rsidR="00806D7F" w:rsidRPr="001468B9" w14:paraId="6348F023" w14:textId="77777777" w:rsidTr="00806D7F">
        <w:trPr>
          <w:jc w:val="center"/>
        </w:trPr>
        <w:tc>
          <w:tcPr>
            <w:tcW w:w="3048" w:type="dxa"/>
          </w:tcPr>
          <w:p w14:paraId="1164B132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0206" w:type="dxa"/>
          </w:tcPr>
          <w:p w14:paraId="5EEE9857" w14:textId="77777777" w:rsidR="00806D7F" w:rsidRPr="004364FC" w:rsidRDefault="00806D7F" w:rsidP="004364F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№8</w:t>
            </w:r>
            <w:r w:rsidRPr="004364FC">
              <w:rPr>
                <w:rFonts w:ascii="Times New Roman" w:hAnsi="Times New Roman"/>
                <w:sz w:val="24"/>
                <w:szCs w:val="24"/>
              </w:rPr>
              <w:t xml:space="preserve"> «Строение скелета млекопитающих»</w:t>
            </w:r>
          </w:p>
        </w:tc>
      </w:tr>
      <w:tr w:rsidR="00806D7F" w:rsidRPr="001468B9" w14:paraId="5A75260F" w14:textId="77777777" w:rsidTr="00806D7F">
        <w:trPr>
          <w:jc w:val="center"/>
        </w:trPr>
        <w:tc>
          <w:tcPr>
            <w:tcW w:w="3048" w:type="dxa"/>
          </w:tcPr>
          <w:p w14:paraId="00314A5C" w14:textId="77777777" w:rsidR="00806D7F" w:rsidRPr="001468B9" w:rsidRDefault="00806D7F" w:rsidP="000E7EA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0206" w:type="dxa"/>
          </w:tcPr>
          <w:p w14:paraId="7DFE5527" w14:textId="77777777" w:rsidR="00806D7F" w:rsidRPr="001468B9" w:rsidRDefault="00806D7F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14:paraId="0C105F83" w14:textId="77777777" w:rsidR="004D6DEF" w:rsidRPr="004364FC" w:rsidRDefault="004D6DEF" w:rsidP="00806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4FC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13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0102"/>
      </w:tblGrid>
      <w:tr w:rsidR="00806D7F" w:rsidRPr="001468B9" w14:paraId="1372CEE2" w14:textId="77777777" w:rsidTr="00806D7F">
        <w:trPr>
          <w:jc w:val="center"/>
        </w:trPr>
        <w:tc>
          <w:tcPr>
            <w:tcW w:w="3119" w:type="dxa"/>
          </w:tcPr>
          <w:p w14:paraId="6B2CE507" w14:textId="77777777" w:rsidR="00806D7F" w:rsidRPr="001468B9" w:rsidRDefault="00806D7F" w:rsidP="00436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0102" w:type="dxa"/>
          </w:tcPr>
          <w:p w14:paraId="345B1F7A" w14:textId="77777777" w:rsidR="00806D7F" w:rsidRPr="001468B9" w:rsidRDefault="00806D7F" w:rsidP="00436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/>
                <w:sz w:val="24"/>
                <w:szCs w:val="24"/>
              </w:rPr>
              <w:t xml:space="preserve">Форма контроля </w:t>
            </w:r>
          </w:p>
        </w:tc>
      </w:tr>
      <w:tr w:rsidR="00F57E3F" w:rsidRPr="001468B9" w14:paraId="0EC6377D" w14:textId="77777777" w:rsidTr="00DE443C">
        <w:trPr>
          <w:jc w:val="center"/>
        </w:trPr>
        <w:tc>
          <w:tcPr>
            <w:tcW w:w="13221" w:type="dxa"/>
            <w:gridSpan w:val="2"/>
          </w:tcPr>
          <w:p w14:paraId="25281BFB" w14:textId="66EC7CB5" w:rsidR="00F57E3F" w:rsidRPr="001468B9" w:rsidRDefault="00F57E3F" w:rsidP="00436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триместр</w:t>
            </w:r>
          </w:p>
        </w:tc>
      </w:tr>
      <w:tr w:rsidR="00806D7F" w:rsidRPr="001468B9" w14:paraId="65BF4454" w14:textId="77777777" w:rsidTr="00806D7F">
        <w:trPr>
          <w:jc w:val="center"/>
        </w:trPr>
        <w:tc>
          <w:tcPr>
            <w:tcW w:w="3119" w:type="dxa"/>
          </w:tcPr>
          <w:p w14:paraId="44BC01C9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7B9D5CE6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 №1 «Действие фермента каталазы на пероксид водорода»</w:t>
            </w:r>
          </w:p>
        </w:tc>
      </w:tr>
      <w:tr w:rsidR="00806D7F" w:rsidRPr="001468B9" w14:paraId="30E0991F" w14:textId="77777777" w:rsidTr="00806D7F">
        <w:trPr>
          <w:jc w:val="center"/>
        </w:trPr>
        <w:tc>
          <w:tcPr>
            <w:tcW w:w="3119" w:type="dxa"/>
          </w:tcPr>
          <w:p w14:paraId="75AD3BF4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11E1FFFF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 №2 «Клетки и ткани под микроскопом»</w:t>
            </w:r>
          </w:p>
        </w:tc>
      </w:tr>
      <w:tr w:rsidR="00806D7F" w:rsidRPr="001468B9" w14:paraId="548C478E" w14:textId="77777777" w:rsidTr="00806D7F">
        <w:trPr>
          <w:jc w:val="center"/>
        </w:trPr>
        <w:tc>
          <w:tcPr>
            <w:tcW w:w="3119" w:type="dxa"/>
          </w:tcPr>
          <w:p w14:paraId="335F051E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5F5414FB" w14:textId="1C6FE45B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E3F">
              <w:rPr>
                <w:rFonts w:ascii="Times New Roman" w:hAnsi="Times New Roman"/>
                <w:sz w:val="24"/>
                <w:szCs w:val="24"/>
              </w:rPr>
              <w:t>Практическая работа: «Изучение мигательного рефлекса и его торможения».</w:t>
            </w:r>
          </w:p>
        </w:tc>
      </w:tr>
      <w:tr w:rsidR="00806D7F" w:rsidRPr="001468B9" w14:paraId="7AB1C0FD" w14:textId="77777777" w:rsidTr="00806D7F">
        <w:trPr>
          <w:jc w:val="center"/>
        </w:trPr>
        <w:tc>
          <w:tcPr>
            <w:tcW w:w="3119" w:type="dxa"/>
          </w:tcPr>
          <w:p w14:paraId="24A1EC21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02" w:type="dxa"/>
          </w:tcPr>
          <w:p w14:paraId="72EC63C9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«Общий обзор организма человека».</w:t>
            </w:r>
          </w:p>
        </w:tc>
      </w:tr>
      <w:tr w:rsidR="00806D7F" w:rsidRPr="001468B9" w14:paraId="4AA3131E" w14:textId="77777777" w:rsidTr="00806D7F">
        <w:trPr>
          <w:jc w:val="center"/>
        </w:trPr>
        <w:tc>
          <w:tcPr>
            <w:tcW w:w="3119" w:type="dxa"/>
          </w:tcPr>
          <w:p w14:paraId="1045B129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5CAA2020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 №3 «Строение костной ткани», №4 «Состав костей»</w:t>
            </w:r>
          </w:p>
        </w:tc>
      </w:tr>
      <w:tr w:rsidR="00806D7F" w:rsidRPr="001468B9" w14:paraId="6D7F3394" w14:textId="77777777" w:rsidTr="00806D7F">
        <w:trPr>
          <w:jc w:val="center"/>
        </w:trPr>
        <w:tc>
          <w:tcPr>
            <w:tcW w:w="3119" w:type="dxa"/>
          </w:tcPr>
          <w:p w14:paraId="6D214042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2FAB266E" w14:textId="6A6D7B5E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«Исследование строения плечевого пояса и предплечья».</w:t>
            </w:r>
          </w:p>
        </w:tc>
      </w:tr>
      <w:tr w:rsidR="00806D7F" w:rsidRPr="001468B9" w14:paraId="6304809C" w14:textId="77777777" w:rsidTr="00806D7F">
        <w:trPr>
          <w:jc w:val="center"/>
        </w:trPr>
        <w:tc>
          <w:tcPr>
            <w:tcW w:w="3119" w:type="dxa"/>
          </w:tcPr>
          <w:p w14:paraId="525BAB4E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21C7A787" w14:textId="2DA6C2A3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«Проверка правильности осанки. Выявление плоскостопия. Оценка гибкости позвоночника»</w:t>
            </w:r>
          </w:p>
        </w:tc>
      </w:tr>
      <w:tr w:rsidR="00806D7F" w:rsidRPr="001468B9" w14:paraId="5E5F9A3E" w14:textId="77777777" w:rsidTr="00806D7F">
        <w:trPr>
          <w:jc w:val="center"/>
        </w:trPr>
        <w:tc>
          <w:tcPr>
            <w:tcW w:w="3119" w:type="dxa"/>
          </w:tcPr>
          <w:p w14:paraId="3EC6CD05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02" w:type="dxa"/>
          </w:tcPr>
          <w:p w14:paraId="6BB40551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«Опорно-двигательная система».</w:t>
            </w:r>
          </w:p>
        </w:tc>
      </w:tr>
      <w:tr w:rsidR="00806D7F" w:rsidRPr="001468B9" w14:paraId="463EBB0C" w14:textId="77777777" w:rsidTr="00806D7F">
        <w:trPr>
          <w:jc w:val="center"/>
        </w:trPr>
        <w:tc>
          <w:tcPr>
            <w:tcW w:w="3119" w:type="dxa"/>
          </w:tcPr>
          <w:p w14:paraId="3E207F15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7FB80F5C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 №5 «Сравнение крови человека с кровью лягушки».</w:t>
            </w:r>
          </w:p>
        </w:tc>
      </w:tr>
      <w:tr w:rsidR="00806D7F" w:rsidRPr="001468B9" w14:paraId="362035D1" w14:textId="77777777" w:rsidTr="00806D7F">
        <w:trPr>
          <w:jc w:val="center"/>
        </w:trPr>
        <w:tc>
          <w:tcPr>
            <w:tcW w:w="3119" w:type="dxa"/>
          </w:tcPr>
          <w:p w14:paraId="6F9AA41B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1A969D77" w14:textId="2F3B7693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«Изучение явления кислородного голодания».</w:t>
            </w:r>
          </w:p>
        </w:tc>
      </w:tr>
      <w:tr w:rsidR="00806D7F" w:rsidRPr="001468B9" w14:paraId="1BBED632" w14:textId="77777777" w:rsidTr="00806D7F">
        <w:trPr>
          <w:jc w:val="center"/>
        </w:trPr>
        <w:tc>
          <w:tcPr>
            <w:tcW w:w="3119" w:type="dxa"/>
          </w:tcPr>
          <w:p w14:paraId="0CBD76A9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0102" w:type="dxa"/>
          </w:tcPr>
          <w:p w14:paraId="5B7DDBCD" w14:textId="70A0E37B" w:rsidR="00806D7F" w:rsidRPr="001468B9" w:rsidRDefault="00806D7F" w:rsidP="00F57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Практ</w:t>
            </w:r>
            <w:r w:rsidR="00F57E3F">
              <w:rPr>
                <w:rFonts w:ascii="Times New Roman" w:hAnsi="Times New Roman"/>
                <w:sz w:val="24"/>
                <w:szCs w:val="24"/>
              </w:rPr>
              <w:t>ическая работа «</w:t>
            </w:r>
            <w:r w:rsidR="00F57E3F" w:rsidRPr="00F57E3F">
              <w:rPr>
                <w:rFonts w:ascii="Times New Roman" w:hAnsi="Times New Roman"/>
                <w:sz w:val="24"/>
                <w:szCs w:val="24"/>
              </w:rPr>
              <w:t>Пульс и движение крови. Определение скорости кровотока в сосудах ногтевого ложа большого пальца руки.</w:t>
            </w:r>
            <w:r w:rsidR="00F57E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57E3F" w:rsidRPr="001468B9" w14:paraId="2C461C90" w14:textId="77777777" w:rsidTr="00AF1730">
        <w:trPr>
          <w:jc w:val="center"/>
        </w:trPr>
        <w:tc>
          <w:tcPr>
            <w:tcW w:w="13221" w:type="dxa"/>
            <w:gridSpan w:val="2"/>
          </w:tcPr>
          <w:p w14:paraId="237DCD9F" w14:textId="4FD183DA" w:rsidR="00F57E3F" w:rsidRPr="00F57E3F" w:rsidRDefault="00F57E3F" w:rsidP="00F57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E3F">
              <w:rPr>
                <w:rFonts w:ascii="Times New Roman" w:hAnsi="Times New Roman"/>
                <w:b/>
                <w:sz w:val="24"/>
                <w:szCs w:val="24"/>
              </w:rPr>
              <w:t>2 триместр</w:t>
            </w:r>
          </w:p>
        </w:tc>
      </w:tr>
      <w:tr w:rsidR="00806D7F" w:rsidRPr="001468B9" w14:paraId="1FD75C1F" w14:textId="77777777" w:rsidTr="00806D7F">
        <w:trPr>
          <w:jc w:val="center"/>
        </w:trPr>
        <w:tc>
          <w:tcPr>
            <w:tcW w:w="3119" w:type="dxa"/>
          </w:tcPr>
          <w:p w14:paraId="646E8160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7E661B6F" w14:textId="32B1A8F8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 xml:space="preserve"> «Функциональная сердечно-сосудистая проба»</w:t>
            </w:r>
          </w:p>
        </w:tc>
      </w:tr>
      <w:tr w:rsidR="00806D7F" w:rsidRPr="001468B9" w14:paraId="3E41560A" w14:textId="77777777" w:rsidTr="00806D7F">
        <w:trPr>
          <w:jc w:val="center"/>
        </w:trPr>
        <w:tc>
          <w:tcPr>
            <w:tcW w:w="3119" w:type="dxa"/>
          </w:tcPr>
          <w:p w14:paraId="23F5C8B6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2721B17B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 № 6 «Состав вдыхаемого и выдыхаемого воздуха»</w:t>
            </w:r>
          </w:p>
        </w:tc>
      </w:tr>
      <w:tr w:rsidR="00806D7F" w:rsidRPr="001468B9" w14:paraId="529150B4" w14:textId="77777777" w:rsidTr="00806D7F">
        <w:trPr>
          <w:jc w:val="center"/>
        </w:trPr>
        <w:tc>
          <w:tcPr>
            <w:tcW w:w="3119" w:type="dxa"/>
          </w:tcPr>
          <w:p w14:paraId="6B8E8E8E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56FFBE05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 № 7 «Дыхательные движения»</w:t>
            </w:r>
          </w:p>
        </w:tc>
      </w:tr>
      <w:tr w:rsidR="00806D7F" w:rsidRPr="001468B9" w14:paraId="2EFDD264" w14:textId="77777777" w:rsidTr="00806D7F">
        <w:trPr>
          <w:jc w:val="center"/>
        </w:trPr>
        <w:tc>
          <w:tcPr>
            <w:tcW w:w="3119" w:type="dxa"/>
          </w:tcPr>
          <w:p w14:paraId="2BD1F477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02" w:type="dxa"/>
          </w:tcPr>
          <w:p w14:paraId="309C425D" w14:textId="35DFD22E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«Измерение обхвата грудной клетки»</w:t>
            </w:r>
          </w:p>
        </w:tc>
      </w:tr>
      <w:tr w:rsidR="00806D7F" w:rsidRPr="001468B9" w14:paraId="3E7502F7" w14:textId="77777777" w:rsidTr="00806D7F">
        <w:trPr>
          <w:jc w:val="center"/>
        </w:trPr>
        <w:tc>
          <w:tcPr>
            <w:tcW w:w="3119" w:type="dxa"/>
          </w:tcPr>
          <w:p w14:paraId="5A7D0DE2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02" w:type="dxa"/>
          </w:tcPr>
          <w:p w14:paraId="0A8A82DA" w14:textId="64EE0D68" w:rsidR="00806D7F" w:rsidRPr="001468B9" w:rsidRDefault="00F57E3F" w:rsidP="00F57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Pr="00F57E3F">
              <w:rPr>
                <w:rFonts w:ascii="Times New Roman" w:hAnsi="Times New Roman"/>
                <w:sz w:val="24"/>
                <w:szCs w:val="24"/>
              </w:rPr>
              <w:t>«Определение запылённости воздуха в зимнее время».</w:t>
            </w:r>
          </w:p>
        </w:tc>
      </w:tr>
      <w:tr w:rsidR="00806D7F" w:rsidRPr="001468B9" w14:paraId="50B044B2" w14:textId="77777777" w:rsidTr="00806D7F">
        <w:trPr>
          <w:jc w:val="center"/>
        </w:trPr>
        <w:tc>
          <w:tcPr>
            <w:tcW w:w="3119" w:type="dxa"/>
          </w:tcPr>
          <w:p w14:paraId="29FF98C5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102" w:type="dxa"/>
          </w:tcPr>
          <w:p w14:paraId="4D948BA4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по темам: «Кровеносная система. Внутренняя среда организма. Дыхательная система»</w:t>
            </w:r>
          </w:p>
        </w:tc>
      </w:tr>
      <w:tr w:rsidR="00806D7F" w:rsidRPr="001468B9" w14:paraId="07A87928" w14:textId="77777777" w:rsidTr="00806D7F">
        <w:trPr>
          <w:jc w:val="center"/>
        </w:trPr>
        <w:tc>
          <w:tcPr>
            <w:tcW w:w="3119" w:type="dxa"/>
          </w:tcPr>
          <w:p w14:paraId="154840CD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02" w:type="dxa"/>
          </w:tcPr>
          <w:p w14:paraId="0FEAADAD" w14:textId="3950CE56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«Определение местоположения слюнных желез»</w:t>
            </w:r>
          </w:p>
        </w:tc>
      </w:tr>
      <w:tr w:rsidR="00806D7F" w:rsidRPr="001468B9" w14:paraId="7AAF698E" w14:textId="77777777" w:rsidTr="00806D7F">
        <w:trPr>
          <w:jc w:val="center"/>
        </w:trPr>
        <w:tc>
          <w:tcPr>
            <w:tcW w:w="3119" w:type="dxa"/>
          </w:tcPr>
          <w:p w14:paraId="033D9BD2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6D8F8687" w14:textId="77777777" w:rsidR="00806D7F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 № 8 «Дейст</w:t>
            </w:r>
            <w:r>
              <w:rPr>
                <w:rFonts w:ascii="Times New Roman" w:hAnsi="Times New Roman"/>
                <w:sz w:val="24"/>
                <w:szCs w:val="24"/>
              </w:rPr>
              <w:t>вие ферментов слюны на крахмал»</w:t>
            </w:r>
          </w:p>
          <w:p w14:paraId="3628CE93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Лабораторная работа № 9 «Действие ферментов желудочного сока на белки»</w:t>
            </w:r>
          </w:p>
        </w:tc>
      </w:tr>
      <w:tr w:rsidR="00806D7F" w:rsidRPr="001468B9" w14:paraId="2D1D6E95" w14:textId="77777777" w:rsidTr="00806D7F">
        <w:trPr>
          <w:jc w:val="center"/>
        </w:trPr>
        <w:tc>
          <w:tcPr>
            <w:tcW w:w="3119" w:type="dxa"/>
          </w:tcPr>
          <w:p w14:paraId="36717615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02" w:type="dxa"/>
          </w:tcPr>
          <w:p w14:paraId="39CBC318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по теме «Пищеварительная система»</w:t>
            </w:r>
          </w:p>
        </w:tc>
      </w:tr>
      <w:tr w:rsidR="00806D7F" w:rsidRPr="001468B9" w14:paraId="677CF298" w14:textId="77777777" w:rsidTr="00806D7F">
        <w:trPr>
          <w:jc w:val="center"/>
        </w:trPr>
        <w:tc>
          <w:tcPr>
            <w:tcW w:w="3119" w:type="dxa"/>
          </w:tcPr>
          <w:p w14:paraId="5D280792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63B743C7" w14:textId="17C409CF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Пра</w:t>
            </w:r>
            <w:r w:rsidR="00F57E3F">
              <w:rPr>
                <w:rFonts w:ascii="Times New Roman" w:hAnsi="Times New Roman"/>
                <w:sz w:val="24"/>
                <w:szCs w:val="24"/>
              </w:rPr>
              <w:t>ктическая работа «Ф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>ун</w:t>
            </w:r>
            <w:r w:rsidR="00F57E3F">
              <w:rPr>
                <w:rFonts w:ascii="Times New Roman" w:hAnsi="Times New Roman"/>
                <w:sz w:val="24"/>
                <w:szCs w:val="24"/>
              </w:rPr>
              <w:t xml:space="preserve">кциональная проба 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>с максимальной задержкой дыхания до и после нагрузки»</w:t>
            </w:r>
          </w:p>
        </w:tc>
      </w:tr>
      <w:tr w:rsidR="00F57E3F" w:rsidRPr="001468B9" w14:paraId="4914421B" w14:textId="77777777" w:rsidTr="00E10DCE">
        <w:trPr>
          <w:jc w:val="center"/>
        </w:trPr>
        <w:tc>
          <w:tcPr>
            <w:tcW w:w="13221" w:type="dxa"/>
            <w:gridSpan w:val="2"/>
          </w:tcPr>
          <w:p w14:paraId="4EB32160" w14:textId="3D970CF2" w:rsidR="00F57E3F" w:rsidRPr="00F57E3F" w:rsidRDefault="00F57E3F" w:rsidP="00F57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E3F">
              <w:rPr>
                <w:rFonts w:ascii="Times New Roman" w:hAnsi="Times New Roman"/>
                <w:b/>
                <w:sz w:val="24"/>
                <w:szCs w:val="24"/>
              </w:rPr>
              <w:t>3 триместр</w:t>
            </w:r>
          </w:p>
        </w:tc>
      </w:tr>
      <w:tr w:rsidR="00806D7F" w:rsidRPr="001468B9" w14:paraId="751FA6E4" w14:textId="77777777" w:rsidTr="00806D7F">
        <w:trPr>
          <w:jc w:val="center"/>
        </w:trPr>
        <w:tc>
          <w:tcPr>
            <w:tcW w:w="3119" w:type="dxa"/>
          </w:tcPr>
          <w:p w14:paraId="3F739B51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02" w:type="dxa"/>
          </w:tcPr>
          <w:p w14:paraId="511A540E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по темам «Обмен веществ и энергии. Мочевыделительная система. Кожа»</w:t>
            </w:r>
          </w:p>
        </w:tc>
      </w:tr>
      <w:tr w:rsidR="00806D7F" w:rsidRPr="001468B9" w14:paraId="36B0850B" w14:textId="77777777" w:rsidTr="00806D7F">
        <w:trPr>
          <w:jc w:val="center"/>
        </w:trPr>
        <w:tc>
          <w:tcPr>
            <w:tcW w:w="3119" w:type="dxa"/>
          </w:tcPr>
          <w:p w14:paraId="5A526E17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02" w:type="dxa"/>
          </w:tcPr>
          <w:p w14:paraId="27564C89" w14:textId="4FFFEC42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«Изучение действия прямых и обратных связей»</w:t>
            </w:r>
          </w:p>
        </w:tc>
      </w:tr>
      <w:tr w:rsidR="00806D7F" w:rsidRPr="001468B9" w14:paraId="2E31B472" w14:textId="77777777" w:rsidTr="00806D7F">
        <w:trPr>
          <w:jc w:val="center"/>
        </w:trPr>
        <w:tc>
          <w:tcPr>
            <w:tcW w:w="3119" w:type="dxa"/>
          </w:tcPr>
          <w:p w14:paraId="2CECD28F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02" w:type="dxa"/>
          </w:tcPr>
          <w:p w14:paraId="14569071" w14:textId="737F362F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«Штриховое раздражение кожи»</w:t>
            </w:r>
          </w:p>
        </w:tc>
      </w:tr>
      <w:tr w:rsidR="00806D7F" w:rsidRPr="001468B9" w14:paraId="0D37E232" w14:textId="77777777" w:rsidTr="00806D7F">
        <w:trPr>
          <w:jc w:val="center"/>
        </w:trPr>
        <w:tc>
          <w:tcPr>
            <w:tcW w:w="3119" w:type="dxa"/>
          </w:tcPr>
          <w:p w14:paraId="43E440E5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269A75F9" w14:textId="49E1C71B" w:rsidR="00806D7F" w:rsidRPr="001468B9" w:rsidRDefault="00F57E3F" w:rsidP="00F57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Pr="00F57E3F">
              <w:rPr>
                <w:rFonts w:ascii="Times New Roman" w:hAnsi="Times New Roman"/>
                <w:sz w:val="24"/>
                <w:szCs w:val="24"/>
              </w:rPr>
              <w:t>«Функции продолговатого, среднего мозга и мозжечка».</w:t>
            </w:r>
          </w:p>
        </w:tc>
      </w:tr>
      <w:tr w:rsidR="00806D7F" w:rsidRPr="001468B9" w14:paraId="14DB9295" w14:textId="77777777" w:rsidTr="00806D7F">
        <w:trPr>
          <w:jc w:val="center"/>
        </w:trPr>
        <w:tc>
          <w:tcPr>
            <w:tcW w:w="3119" w:type="dxa"/>
          </w:tcPr>
          <w:p w14:paraId="33ED505D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02" w:type="dxa"/>
          </w:tcPr>
          <w:p w14:paraId="3230BC1B" w14:textId="7FFFB785" w:rsidR="00806D7F" w:rsidRPr="001468B9" w:rsidRDefault="00F57E3F" w:rsidP="00F57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работы </w:t>
            </w:r>
            <w:r w:rsidRPr="00F57E3F">
              <w:rPr>
                <w:rFonts w:ascii="Times New Roman" w:hAnsi="Times New Roman"/>
                <w:sz w:val="24"/>
                <w:szCs w:val="24"/>
              </w:rPr>
              <w:t>«Сужение и расширение зрачка. Принципы работы хрусталика. Обнаружение «слепого пятна»».</w:t>
            </w:r>
          </w:p>
        </w:tc>
      </w:tr>
      <w:tr w:rsidR="00806D7F" w:rsidRPr="001468B9" w14:paraId="659A8C03" w14:textId="77777777" w:rsidTr="00806D7F">
        <w:trPr>
          <w:jc w:val="center"/>
        </w:trPr>
        <w:tc>
          <w:tcPr>
            <w:tcW w:w="3119" w:type="dxa"/>
          </w:tcPr>
          <w:p w14:paraId="46930BD6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02" w:type="dxa"/>
          </w:tcPr>
          <w:p w14:paraId="1239E2F1" w14:textId="2E9D0A6C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«Оценка состояния вестибулярного аппарата»</w:t>
            </w:r>
          </w:p>
        </w:tc>
      </w:tr>
      <w:tr w:rsidR="00806D7F" w:rsidRPr="001468B9" w14:paraId="133B50EA" w14:textId="77777777" w:rsidTr="00806D7F">
        <w:trPr>
          <w:jc w:val="center"/>
        </w:trPr>
        <w:tc>
          <w:tcPr>
            <w:tcW w:w="3119" w:type="dxa"/>
          </w:tcPr>
          <w:p w14:paraId="74FA43D3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4008F5B5" w14:textId="4277CBC2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«Раздражение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 xml:space="preserve"> тактильных рецепторов» </w:t>
            </w:r>
          </w:p>
        </w:tc>
      </w:tr>
      <w:tr w:rsidR="00806D7F" w:rsidRPr="001468B9" w14:paraId="4578BD3B" w14:textId="77777777" w:rsidTr="00806D7F">
        <w:trPr>
          <w:jc w:val="center"/>
        </w:trPr>
        <w:tc>
          <w:tcPr>
            <w:tcW w:w="3119" w:type="dxa"/>
          </w:tcPr>
          <w:p w14:paraId="659BEA5C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102" w:type="dxa"/>
          </w:tcPr>
          <w:p w14:paraId="297AC4F5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по теме «Эндокринная и нервная системы.» «Органы чувств. Анализаторы»</w:t>
            </w:r>
          </w:p>
        </w:tc>
      </w:tr>
      <w:tr w:rsidR="00806D7F" w:rsidRPr="001468B9" w14:paraId="03B907AE" w14:textId="77777777" w:rsidTr="00806D7F">
        <w:trPr>
          <w:jc w:val="center"/>
        </w:trPr>
        <w:tc>
          <w:tcPr>
            <w:tcW w:w="3119" w:type="dxa"/>
          </w:tcPr>
          <w:p w14:paraId="7D66235F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02" w:type="dxa"/>
          </w:tcPr>
          <w:p w14:paraId="5267F01E" w14:textId="0FAAC6A2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«Перестройка динамического стереотипа»</w:t>
            </w:r>
          </w:p>
        </w:tc>
      </w:tr>
      <w:tr w:rsidR="00806D7F" w:rsidRPr="001468B9" w14:paraId="5B3220D4" w14:textId="77777777" w:rsidTr="00806D7F">
        <w:trPr>
          <w:jc w:val="center"/>
        </w:trPr>
        <w:tc>
          <w:tcPr>
            <w:tcW w:w="3119" w:type="dxa"/>
          </w:tcPr>
          <w:p w14:paraId="6C68567B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02" w:type="dxa"/>
          </w:tcPr>
          <w:p w14:paraId="79CA9654" w14:textId="111B425A" w:rsidR="00806D7F" w:rsidRPr="001468B9" w:rsidRDefault="00F57E3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работы </w:t>
            </w:r>
            <w:r w:rsidR="00806D7F" w:rsidRPr="001468B9">
              <w:rPr>
                <w:rFonts w:ascii="Times New Roman" w:hAnsi="Times New Roman"/>
                <w:sz w:val="24"/>
                <w:szCs w:val="24"/>
              </w:rPr>
              <w:t>«Изучение внимания»</w:t>
            </w:r>
          </w:p>
        </w:tc>
      </w:tr>
      <w:tr w:rsidR="00806D7F" w:rsidRPr="001468B9" w14:paraId="5659194E" w14:textId="77777777" w:rsidTr="00806D7F">
        <w:trPr>
          <w:jc w:val="center"/>
        </w:trPr>
        <w:tc>
          <w:tcPr>
            <w:tcW w:w="3119" w:type="dxa"/>
          </w:tcPr>
          <w:p w14:paraId="2D225ABB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102" w:type="dxa"/>
          </w:tcPr>
          <w:p w14:paraId="19FF7920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по теме: «Поведение человека и высшая нервная деятельность»</w:t>
            </w:r>
          </w:p>
        </w:tc>
      </w:tr>
      <w:tr w:rsidR="00806D7F" w:rsidRPr="001468B9" w14:paraId="326C31C4" w14:textId="77777777" w:rsidTr="00806D7F">
        <w:trPr>
          <w:jc w:val="center"/>
        </w:trPr>
        <w:tc>
          <w:tcPr>
            <w:tcW w:w="3119" w:type="dxa"/>
          </w:tcPr>
          <w:p w14:paraId="332CB1C2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102" w:type="dxa"/>
          </w:tcPr>
          <w:p w14:paraId="54AC32F2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Контрольная работа по теме: «Половая система. Индивидуальное развитие организма»</w:t>
            </w:r>
          </w:p>
        </w:tc>
      </w:tr>
      <w:tr w:rsidR="00806D7F" w:rsidRPr="001468B9" w14:paraId="0399495F" w14:textId="77777777" w:rsidTr="00806D7F">
        <w:trPr>
          <w:jc w:val="center"/>
        </w:trPr>
        <w:tc>
          <w:tcPr>
            <w:tcW w:w="3119" w:type="dxa"/>
          </w:tcPr>
          <w:p w14:paraId="43372E76" w14:textId="4E24CCFE" w:rsidR="00806D7F" w:rsidRPr="00806D7F" w:rsidRDefault="00806D7F" w:rsidP="00806D7F">
            <w:pPr>
              <w:pStyle w:val="af1"/>
              <w:ind w:right="-105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Pr="001468B9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0102" w:type="dxa"/>
          </w:tcPr>
          <w:p w14:paraId="36FE4A19" w14:textId="77777777" w:rsidR="00806D7F" w:rsidRPr="001468B9" w:rsidRDefault="00806D7F" w:rsidP="00547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14:paraId="2AA07BF5" w14:textId="77777777" w:rsidR="004D6DEF" w:rsidRDefault="004D6DEF" w:rsidP="00436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2953F9" w14:textId="77777777" w:rsidR="00F57E3F" w:rsidRDefault="00F57E3F" w:rsidP="00B659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71F64" w14:textId="77777777" w:rsidR="00F57E3F" w:rsidRDefault="00F57E3F" w:rsidP="00B659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86A85A" w14:textId="77777777" w:rsidR="00B659C7" w:rsidRPr="004364FC" w:rsidRDefault="00B659C7" w:rsidP="00B659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Pr="004364FC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01F54F67" w14:textId="77777777" w:rsidR="004D6DEF" w:rsidRPr="004364FC" w:rsidRDefault="004D6DEF" w:rsidP="004364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10168"/>
      </w:tblGrid>
      <w:tr w:rsidR="00806D7F" w:rsidRPr="00B659C7" w14:paraId="28D8234F" w14:textId="77777777" w:rsidTr="00806D7F">
        <w:trPr>
          <w:jc w:val="center"/>
        </w:trPr>
        <w:tc>
          <w:tcPr>
            <w:tcW w:w="3105" w:type="dxa"/>
          </w:tcPr>
          <w:p w14:paraId="3AF3D991" w14:textId="77777777" w:rsidR="00806D7F" w:rsidRPr="00B659C7" w:rsidRDefault="00806D7F" w:rsidP="00B65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9C7"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0168" w:type="dxa"/>
          </w:tcPr>
          <w:p w14:paraId="37EE5D88" w14:textId="77777777" w:rsidR="00806D7F" w:rsidRPr="00B659C7" w:rsidRDefault="00806D7F" w:rsidP="00B65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59C7">
              <w:rPr>
                <w:rFonts w:ascii="Times New Roman" w:hAnsi="Times New Roman"/>
                <w:b/>
                <w:sz w:val="24"/>
                <w:szCs w:val="24"/>
              </w:rPr>
              <w:t xml:space="preserve">Форма контроля </w:t>
            </w:r>
          </w:p>
        </w:tc>
      </w:tr>
      <w:tr w:rsidR="00806D7F" w:rsidRPr="00B659C7" w14:paraId="2DBA2F50" w14:textId="77777777" w:rsidTr="00806D7F">
        <w:trPr>
          <w:jc w:val="center"/>
        </w:trPr>
        <w:tc>
          <w:tcPr>
            <w:tcW w:w="3105" w:type="dxa"/>
          </w:tcPr>
          <w:p w14:paraId="4E0D898D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168" w:type="dxa"/>
          </w:tcPr>
          <w:p w14:paraId="7862C5AE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№1«Общие закономерности жизни»</w:t>
            </w:r>
          </w:p>
        </w:tc>
      </w:tr>
      <w:tr w:rsidR="00806D7F" w:rsidRPr="00B659C7" w14:paraId="7C5957C4" w14:textId="77777777" w:rsidTr="00806D7F">
        <w:trPr>
          <w:jc w:val="center"/>
        </w:trPr>
        <w:tc>
          <w:tcPr>
            <w:tcW w:w="3105" w:type="dxa"/>
          </w:tcPr>
          <w:p w14:paraId="5AB5DAFE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68" w:type="dxa"/>
          </w:tcPr>
          <w:p w14:paraId="0D9F1CB7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Лабораторная работа </w:t>
            </w:r>
            <w:r w:rsidRPr="00B659C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Pr="00B659C7">
              <w:rPr>
                <w:rFonts w:ascii="Times New Roman" w:hAnsi="Times New Roman"/>
                <w:iCs/>
                <w:w w:val="112"/>
                <w:sz w:val="24"/>
                <w:szCs w:val="24"/>
                <w:lang w:eastAsia="en-US"/>
              </w:rPr>
              <w:t>1</w:t>
            </w: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«Многообразие клеток эукариот. Сравнение растительных и животных клеток»</w:t>
            </w:r>
          </w:p>
        </w:tc>
      </w:tr>
      <w:tr w:rsidR="00806D7F" w:rsidRPr="00B659C7" w14:paraId="56EB5850" w14:textId="77777777" w:rsidTr="00806D7F">
        <w:trPr>
          <w:jc w:val="center"/>
        </w:trPr>
        <w:tc>
          <w:tcPr>
            <w:tcW w:w="3105" w:type="dxa"/>
          </w:tcPr>
          <w:p w14:paraId="0A88F1CB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0168" w:type="dxa"/>
          </w:tcPr>
          <w:p w14:paraId="42B0A853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Лабораторная работа. № 2«Рассматривание микропрепаратов с делящимися клетками»</w:t>
            </w:r>
          </w:p>
        </w:tc>
      </w:tr>
      <w:tr w:rsidR="00806D7F" w:rsidRPr="00B659C7" w14:paraId="206821C8" w14:textId="77777777" w:rsidTr="00806D7F">
        <w:trPr>
          <w:jc w:val="center"/>
        </w:trPr>
        <w:tc>
          <w:tcPr>
            <w:tcW w:w="3105" w:type="dxa"/>
          </w:tcPr>
          <w:p w14:paraId="1DA7D62C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0168" w:type="dxa"/>
          </w:tcPr>
          <w:p w14:paraId="4AD0190B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№2«Закономерности жизни на клеточном уровне»</w:t>
            </w:r>
          </w:p>
        </w:tc>
      </w:tr>
      <w:tr w:rsidR="00806D7F" w:rsidRPr="00B659C7" w14:paraId="56BA7F83" w14:textId="77777777" w:rsidTr="00806D7F">
        <w:trPr>
          <w:jc w:val="center"/>
        </w:trPr>
        <w:tc>
          <w:tcPr>
            <w:tcW w:w="3105" w:type="dxa"/>
          </w:tcPr>
          <w:p w14:paraId="4DA8DE17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68" w:type="dxa"/>
          </w:tcPr>
          <w:p w14:paraId="625CFD95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Лабораторная работа </w:t>
            </w:r>
            <w:r w:rsidRPr="00B659C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Pr="00B659C7">
              <w:rPr>
                <w:rFonts w:ascii="Times New Roman" w:hAnsi="Times New Roman"/>
                <w:iCs/>
                <w:w w:val="112"/>
                <w:sz w:val="24"/>
                <w:szCs w:val="24"/>
                <w:lang w:eastAsia="en-US"/>
              </w:rPr>
              <w:t>3</w:t>
            </w: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«Выявление наследственных и ненаследственных признаков у растений разных видов»</w:t>
            </w:r>
          </w:p>
        </w:tc>
      </w:tr>
      <w:tr w:rsidR="00806D7F" w:rsidRPr="00B659C7" w14:paraId="0BFB669C" w14:textId="77777777" w:rsidTr="00806D7F">
        <w:trPr>
          <w:jc w:val="center"/>
        </w:trPr>
        <w:tc>
          <w:tcPr>
            <w:tcW w:w="3105" w:type="dxa"/>
          </w:tcPr>
          <w:p w14:paraId="4BBAA566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68" w:type="dxa"/>
          </w:tcPr>
          <w:p w14:paraId="5268079B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Лабораторная работа </w:t>
            </w:r>
            <w:r w:rsidRPr="00B659C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Pr="00B659C7">
              <w:rPr>
                <w:rFonts w:ascii="Times New Roman" w:hAnsi="Times New Roman"/>
                <w:iCs/>
                <w:w w:val="112"/>
                <w:sz w:val="24"/>
                <w:szCs w:val="24"/>
                <w:lang w:eastAsia="en-US"/>
              </w:rPr>
              <w:t>4</w:t>
            </w: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«Изучение изменчивости у организмов»</w:t>
            </w:r>
          </w:p>
        </w:tc>
      </w:tr>
      <w:tr w:rsidR="00806D7F" w:rsidRPr="00B659C7" w14:paraId="4421408E" w14:textId="77777777" w:rsidTr="00806D7F">
        <w:trPr>
          <w:jc w:val="center"/>
        </w:trPr>
        <w:tc>
          <w:tcPr>
            <w:tcW w:w="3105" w:type="dxa"/>
          </w:tcPr>
          <w:p w14:paraId="469C25E5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68" w:type="dxa"/>
          </w:tcPr>
          <w:p w14:paraId="6F669702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Контрольная работа №3«Закономерности жизни на организменном уровне»</w:t>
            </w:r>
          </w:p>
        </w:tc>
      </w:tr>
      <w:tr w:rsidR="00806D7F" w:rsidRPr="00B659C7" w14:paraId="29CDCCB5" w14:textId="77777777" w:rsidTr="00806D7F">
        <w:trPr>
          <w:jc w:val="center"/>
        </w:trPr>
        <w:tc>
          <w:tcPr>
            <w:tcW w:w="3105" w:type="dxa"/>
          </w:tcPr>
          <w:p w14:paraId="16CD7333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68" w:type="dxa"/>
          </w:tcPr>
          <w:p w14:paraId="62C92106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Лабораторная работа </w:t>
            </w:r>
            <w:r w:rsidRPr="00B659C7">
              <w:rPr>
                <w:rFonts w:ascii="Times New Roman" w:hAnsi="Times New Roman"/>
                <w:iCs/>
                <w:w w:val="115"/>
                <w:kern w:val="24"/>
                <w:sz w:val="24"/>
                <w:szCs w:val="24"/>
                <w:lang w:eastAsia="en-US"/>
              </w:rPr>
              <w:t xml:space="preserve">№5 </w:t>
            </w: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«Приспособленность организмов к среде обитания»</w:t>
            </w:r>
          </w:p>
        </w:tc>
      </w:tr>
      <w:tr w:rsidR="00806D7F" w:rsidRPr="00B659C7" w14:paraId="1D5D2384" w14:textId="77777777" w:rsidTr="00806D7F">
        <w:trPr>
          <w:jc w:val="center"/>
        </w:trPr>
        <w:tc>
          <w:tcPr>
            <w:tcW w:w="3105" w:type="dxa"/>
          </w:tcPr>
          <w:p w14:paraId="57331418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0168" w:type="dxa"/>
          </w:tcPr>
          <w:p w14:paraId="5D96BC7A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</w:t>
            </w:r>
            <w:r w:rsidRPr="00B659C7">
              <w:rPr>
                <w:rFonts w:ascii="Times New Roman" w:hAnsi="Times New Roman"/>
                <w:color w:val="231F20"/>
                <w:sz w:val="24"/>
                <w:szCs w:val="24"/>
                <w:lang w:eastAsia="en-US"/>
              </w:rPr>
              <w:t>№4 «Закономерности происхождения и развития жизни на Земле»</w:t>
            </w:r>
          </w:p>
        </w:tc>
      </w:tr>
      <w:tr w:rsidR="00806D7F" w:rsidRPr="00B659C7" w14:paraId="057E5FFA" w14:textId="77777777" w:rsidTr="00806D7F">
        <w:trPr>
          <w:jc w:val="center"/>
        </w:trPr>
        <w:tc>
          <w:tcPr>
            <w:tcW w:w="3105" w:type="dxa"/>
          </w:tcPr>
          <w:p w14:paraId="61F9A50F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0168" w:type="dxa"/>
          </w:tcPr>
          <w:p w14:paraId="413E2663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Лабораторная работа </w:t>
            </w:r>
            <w:r w:rsidRPr="00B659C7">
              <w:rPr>
                <w:rFonts w:ascii="Times New Roman" w:hAnsi="Times New Roman"/>
                <w:color w:val="231F20"/>
                <w:w w:val="115"/>
                <w:kern w:val="24"/>
                <w:sz w:val="24"/>
                <w:szCs w:val="24"/>
                <w:lang w:eastAsia="en-US"/>
              </w:rPr>
              <w:t xml:space="preserve">№6 </w:t>
            </w:r>
            <w:r w:rsidRPr="00B659C7">
              <w:rPr>
                <w:rFonts w:ascii="Times New Roman" w:hAnsi="Times New Roman"/>
                <w:color w:val="231F20"/>
                <w:sz w:val="24"/>
                <w:szCs w:val="24"/>
                <w:lang w:eastAsia="en-US"/>
              </w:rPr>
              <w:t>«Оценка качества окружающей среды»</w:t>
            </w:r>
          </w:p>
        </w:tc>
      </w:tr>
      <w:tr w:rsidR="00806D7F" w:rsidRPr="00B659C7" w14:paraId="0F15A379" w14:textId="77777777" w:rsidTr="00806D7F">
        <w:trPr>
          <w:jc w:val="center"/>
        </w:trPr>
        <w:tc>
          <w:tcPr>
            <w:tcW w:w="3105" w:type="dxa"/>
          </w:tcPr>
          <w:p w14:paraId="5C34BB15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Тематический</w:t>
            </w:r>
          </w:p>
        </w:tc>
        <w:tc>
          <w:tcPr>
            <w:tcW w:w="10168" w:type="dxa"/>
          </w:tcPr>
          <w:p w14:paraId="6DF9F67C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Контрольная работа </w:t>
            </w:r>
            <w:r w:rsidRPr="00B659C7">
              <w:rPr>
                <w:rFonts w:ascii="Times New Roman" w:hAnsi="Times New Roman"/>
                <w:color w:val="231F20"/>
                <w:sz w:val="24"/>
                <w:szCs w:val="24"/>
                <w:lang w:eastAsia="en-US"/>
              </w:rPr>
              <w:t>№5 «Закономерности взаимоотношений организмов и среды»</w:t>
            </w:r>
          </w:p>
        </w:tc>
      </w:tr>
      <w:tr w:rsidR="00806D7F" w:rsidRPr="00B659C7" w14:paraId="1C010EAC" w14:textId="77777777" w:rsidTr="00806D7F">
        <w:trPr>
          <w:jc w:val="center"/>
        </w:trPr>
        <w:tc>
          <w:tcPr>
            <w:tcW w:w="3105" w:type="dxa"/>
          </w:tcPr>
          <w:p w14:paraId="76D2B509" w14:textId="0A9F3A88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59C7">
              <w:rPr>
                <w:rFonts w:ascii="Times New Roman" w:hAnsi="Times New Roman"/>
                <w:sz w:val="24"/>
                <w:szCs w:val="24"/>
                <w:lang w:eastAsia="en-US"/>
              </w:rPr>
              <w:t>Промежуточная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B659C7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10168" w:type="dxa"/>
          </w:tcPr>
          <w:p w14:paraId="0C78214B" w14:textId="77777777" w:rsidR="00806D7F" w:rsidRPr="00B659C7" w:rsidRDefault="00806D7F" w:rsidP="00B6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59C7">
              <w:rPr>
                <w:rFonts w:ascii="Times New Roman" w:hAnsi="Times New Roman"/>
                <w:color w:val="231F20"/>
                <w:sz w:val="24"/>
                <w:szCs w:val="24"/>
                <w:lang w:eastAsia="en-US"/>
              </w:rPr>
              <w:t xml:space="preserve"> Итоговая контрольная работа</w:t>
            </w:r>
          </w:p>
        </w:tc>
      </w:tr>
    </w:tbl>
    <w:p w14:paraId="6F9C9E58" w14:textId="77777777" w:rsidR="004D6DEF" w:rsidRDefault="004D6DEF" w:rsidP="00436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738935" w14:textId="77777777" w:rsidR="004D6DEF" w:rsidRDefault="004D6DEF" w:rsidP="00436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67D2FD" w14:textId="77777777" w:rsidR="00840886" w:rsidRDefault="00840886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CC3869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9D025D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708B0B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92F5FD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F3F8AD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97D1CE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586DDB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7B2FDF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E83DA1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910522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7EB34F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19BE3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B64A86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55E8A6" w14:textId="77777777" w:rsidR="00F57E3F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CAE658" w14:textId="77777777" w:rsidR="00F57E3F" w:rsidRPr="00840886" w:rsidRDefault="00F57E3F" w:rsidP="00806D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160A27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lastRenderedPageBreak/>
        <w:t>2. Содержание учебного курса</w:t>
      </w:r>
    </w:p>
    <w:p w14:paraId="6B9056A1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2.1. Содержание учебного курса</w:t>
      </w:r>
    </w:p>
    <w:p w14:paraId="1B583DE0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4A76B2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5 класс </w:t>
      </w:r>
    </w:p>
    <w:p w14:paraId="7AB8469A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1. Биология – наука о живом мире </w:t>
      </w:r>
    </w:p>
    <w:p w14:paraId="0A798E24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Наука о живой природе. </w:t>
      </w:r>
      <w:r w:rsidRPr="00840886">
        <w:rPr>
          <w:rFonts w:ascii="Times New Roman" w:hAnsi="Times New Roman"/>
          <w:bCs/>
          <w:sz w:val="24"/>
          <w:szCs w:val="24"/>
        </w:rPr>
        <w:t>Человек и природа. Живые организмы – важная часть природы. Зависимость жизни первобытных людей от природы. Охота и собирательство. Начало земледелия и скотоводства. Культурные растения и домашние животные. Наука о живой природе – биология.</w:t>
      </w:r>
    </w:p>
    <w:p w14:paraId="744EA8DB" w14:textId="4B9E4D18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Свойства живого. </w:t>
      </w:r>
      <w:r w:rsidRPr="00840886">
        <w:rPr>
          <w:rFonts w:ascii="Times New Roman" w:hAnsi="Times New Roman"/>
          <w:bCs/>
          <w:sz w:val="24"/>
          <w:szCs w:val="24"/>
        </w:rPr>
        <w:t xml:space="preserve">Отличие живых тел от тел неживой природы. Признаки живого: обмен веществ, питание, дыхание, рост, развитие, размножение, раздражимость. Организм – единица живой природы. Органы организма, их функции. Согласованность работы органов, обеспечивающая жизнедеятельность организма </w:t>
      </w:r>
      <w:r w:rsidR="005D06F8" w:rsidRPr="00840886">
        <w:rPr>
          <w:rFonts w:ascii="Times New Roman" w:hAnsi="Times New Roman"/>
          <w:bCs/>
          <w:sz w:val="24"/>
          <w:szCs w:val="24"/>
        </w:rPr>
        <w:t>как единого</w:t>
      </w:r>
      <w:r w:rsidRPr="00840886">
        <w:rPr>
          <w:rFonts w:ascii="Times New Roman" w:hAnsi="Times New Roman"/>
          <w:bCs/>
          <w:sz w:val="24"/>
          <w:szCs w:val="24"/>
        </w:rPr>
        <w:t xml:space="preserve"> целого.</w:t>
      </w:r>
    </w:p>
    <w:p w14:paraId="08B0D917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Методы изучения природы. </w:t>
      </w:r>
      <w:r w:rsidRPr="00840886">
        <w:rPr>
          <w:rFonts w:ascii="Times New Roman" w:hAnsi="Times New Roman"/>
          <w:bCs/>
          <w:sz w:val="24"/>
          <w:szCs w:val="24"/>
        </w:rPr>
        <w:t>Использование биологических методов для изучения любого живого объекта.</w:t>
      </w:r>
    </w:p>
    <w:p w14:paraId="038500D4" w14:textId="12DC6AF6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Cs/>
          <w:sz w:val="24"/>
          <w:szCs w:val="24"/>
        </w:rPr>
        <w:t>Общие методы изучения природы: наблюдение, описание, измерение, эксперимент. Использование сравнения и моделирования в лабораторных условиях.</w:t>
      </w:r>
      <w:r w:rsidR="005D06F8" w:rsidRPr="005D06F8">
        <w:t xml:space="preserve"> </w:t>
      </w:r>
      <w:r w:rsidR="005D06F8" w:rsidRPr="005D06F8">
        <w:rPr>
          <w:rFonts w:ascii="Times New Roman" w:hAnsi="Times New Roman"/>
          <w:bCs/>
          <w:i/>
          <w:iCs/>
          <w:sz w:val="24"/>
          <w:szCs w:val="24"/>
          <w:u w:val="single"/>
        </w:rPr>
        <w:t>Экскурсия «Живая и неживая природа. Наблюдение за живыми объектами»</w:t>
      </w:r>
    </w:p>
    <w:p w14:paraId="207D84B5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Увеличительные приборы</w:t>
      </w:r>
      <w:r w:rsidRPr="00840886">
        <w:rPr>
          <w:rFonts w:ascii="Times New Roman" w:hAnsi="Times New Roman"/>
          <w:bCs/>
          <w:sz w:val="24"/>
          <w:szCs w:val="24"/>
        </w:rPr>
        <w:t>. Необходимость использования увеличительных приборов при изучении объектов живой природы. Увеличительные приборы: лупы ручная, штативная, микроскоп. Р. Гук, А. ван Левенгук. Части микроскопа. Микропрепарат. Правила работы с микроскопом.</w:t>
      </w:r>
    </w:p>
    <w:p w14:paraId="0A58D65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bCs/>
          <w:i/>
          <w:sz w:val="24"/>
          <w:szCs w:val="24"/>
          <w:u w:val="single"/>
        </w:rPr>
        <w:t>Лабораторная работа № 1. «Изучение устройства увеличительных приборов»</w:t>
      </w:r>
    </w:p>
    <w:p w14:paraId="0D2499FC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Строение клетки. Ткани</w:t>
      </w:r>
      <w:r w:rsidRPr="00840886">
        <w:rPr>
          <w:rFonts w:ascii="Times New Roman" w:hAnsi="Times New Roman"/>
          <w:bCs/>
          <w:sz w:val="24"/>
          <w:szCs w:val="24"/>
        </w:rPr>
        <w:t>. Клеточное строение живых организмов. Клетка. Части клетки и их назначение. Понятие о ткани. Ткани животных и растений. Их функции.</w:t>
      </w:r>
    </w:p>
    <w:p w14:paraId="5034171D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bCs/>
          <w:i/>
          <w:sz w:val="24"/>
          <w:szCs w:val="24"/>
          <w:u w:val="single"/>
        </w:rPr>
        <w:t>Лабораторная работа № 2. «Знакомство с клетками растений»</w:t>
      </w:r>
    </w:p>
    <w:p w14:paraId="796780B5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Химический состав клетки.</w:t>
      </w:r>
      <w:r w:rsidRPr="00840886">
        <w:rPr>
          <w:rFonts w:ascii="Times New Roman" w:hAnsi="Times New Roman"/>
          <w:bCs/>
          <w:sz w:val="24"/>
          <w:szCs w:val="24"/>
        </w:rPr>
        <w:t xml:space="preserve"> Химические вещества клетки. Неорганические вещества клетки, их значение для клетки и организма. Органические вещества клетки, их значение для жизни организма и клетки.</w:t>
      </w:r>
    </w:p>
    <w:p w14:paraId="12C1A368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Процессы жизнедеятельности клетки.</w:t>
      </w:r>
      <w:r w:rsidRPr="00840886">
        <w:rPr>
          <w:rFonts w:ascii="Times New Roman" w:hAnsi="Times New Roman"/>
          <w:bCs/>
          <w:sz w:val="24"/>
          <w:szCs w:val="24"/>
        </w:rPr>
        <w:t xml:space="preserve"> Основные процессы, присущие живой клетке: дыхание, питание, обмен веществ, рост, развитие, размножение. Размножение клетки путём деления. Передача наследственного материала дочерним клеткам. Взаимосвязанная работа частей клетки, обусловливающая её жизнедеятельность как целостной живой системы – биосистемы.</w:t>
      </w:r>
    </w:p>
    <w:p w14:paraId="29A685C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Великие естествоиспытатели</w:t>
      </w:r>
      <w:r w:rsidRPr="00840886">
        <w:rPr>
          <w:rFonts w:ascii="Times New Roman" w:hAnsi="Times New Roman"/>
          <w:bCs/>
          <w:sz w:val="24"/>
          <w:szCs w:val="24"/>
        </w:rPr>
        <w:t xml:space="preserve">. Великие учёные-естествоиспытатели: Аристотель, Теофраст, К. Линней, Ч. Дарвин, В.И. Вернадский, Н.И. Вавилов. </w:t>
      </w:r>
    </w:p>
    <w:p w14:paraId="7467EC13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2. Многообразие живых организмов </w:t>
      </w:r>
    </w:p>
    <w:p w14:paraId="51D8969A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Царства живой природы. </w:t>
      </w:r>
      <w:r w:rsidRPr="00840886">
        <w:rPr>
          <w:rFonts w:ascii="Times New Roman" w:hAnsi="Times New Roman"/>
          <w:bCs/>
          <w:sz w:val="24"/>
          <w:szCs w:val="24"/>
        </w:rPr>
        <w:t>Классификация живых организмов. Раздел биологии – систематика. Царства клеточных организмов: бактерий, грибов, растений и животных. Вирусы - неклеточная форма жизни: их строение, значение и меры профилактики вирусных заболеваний. Вид как наименьшая единица классификации.</w:t>
      </w:r>
    </w:p>
    <w:p w14:paraId="7D167BF7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Бактерии: строение и жизнедеятельность.</w:t>
      </w:r>
      <w:r w:rsidRPr="00840886">
        <w:rPr>
          <w:rFonts w:ascii="Times New Roman" w:hAnsi="Times New Roman"/>
          <w:bCs/>
          <w:sz w:val="24"/>
          <w:szCs w:val="24"/>
        </w:rPr>
        <w:t xml:space="preserve"> Бактерии - примитивные одноклеточные организмы. Строение бактерий. Размножение бактерий делением клетки надвое. Бактерии как самая древняя группа организмов. Процессы жизнедеятельности бактерий.</w:t>
      </w:r>
    </w:p>
    <w:p w14:paraId="629EB3C1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Cs/>
          <w:sz w:val="24"/>
          <w:szCs w:val="24"/>
        </w:rPr>
        <w:t>Понятие об автотрофах и гетеротрофах, прокариотах и эукариотах.</w:t>
      </w:r>
    </w:p>
    <w:p w14:paraId="7D62EB38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lastRenderedPageBreak/>
        <w:t xml:space="preserve">Значение бактерий в природе и для человека. </w:t>
      </w:r>
      <w:r w:rsidRPr="00840886">
        <w:rPr>
          <w:rFonts w:ascii="Times New Roman" w:hAnsi="Times New Roman"/>
          <w:bCs/>
          <w:sz w:val="24"/>
          <w:szCs w:val="24"/>
        </w:rPr>
        <w:t>Роль бактерий в природе. Симбиоз клубеньковых бактерий с растениями. Фотосинтезирующие бактерии. Цианобактерии как поставщики кислорода в атмосферу. Бактерии, обладающие разными типами обмена веществ. Процесс брожения. Роль бактерий в природе и в жизни человека. Средства борьбы с болезнетворными бактериями.</w:t>
      </w:r>
    </w:p>
    <w:p w14:paraId="56E6CA10" w14:textId="0E854180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Растения.</w:t>
      </w:r>
      <w:r w:rsidRPr="00840886">
        <w:rPr>
          <w:rFonts w:ascii="Times New Roman" w:hAnsi="Times New Roman"/>
          <w:bCs/>
          <w:sz w:val="24"/>
          <w:szCs w:val="24"/>
        </w:rPr>
        <w:t xml:space="preserve"> Представление о флоре. Отличительное свойство растений. Хлорофилл. Значение фотосинтеза. Сравнение клеток растений и бактерий. Деление царства </w:t>
      </w:r>
      <w:r w:rsidR="005D06F8" w:rsidRPr="00840886">
        <w:rPr>
          <w:rFonts w:ascii="Times New Roman" w:hAnsi="Times New Roman"/>
          <w:bCs/>
          <w:sz w:val="24"/>
          <w:szCs w:val="24"/>
        </w:rPr>
        <w:t>растений на</w:t>
      </w:r>
      <w:r w:rsidRPr="00840886">
        <w:rPr>
          <w:rFonts w:ascii="Times New Roman" w:hAnsi="Times New Roman"/>
          <w:bCs/>
          <w:sz w:val="24"/>
          <w:szCs w:val="24"/>
        </w:rPr>
        <w:t xml:space="preserve"> группы: водоросли, цветковые (покрытосеменные), голосеменные, мхи, плауны, хвощи, папоротники. Строение растений. </w:t>
      </w:r>
      <w:r w:rsidR="005D06F8" w:rsidRPr="00840886">
        <w:rPr>
          <w:rFonts w:ascii="Times New Roman" w:hAnsi="Times New Roman"/>
          <w:bCs/>
          <w:sz w:val="24"/>
          <w:szCs w:val="24"/>
        </w:rPr>
        <w:t>Корень и</w:t>
      </w:r>
      <w:r w:rsidRPr="00840886">
        <w:rPr>
          <w:rFonts w:ascii="Times New Roman" w:hAnsi="Times New Roman"/>
          <w:bCs/>
          <w:sz w:val="24"/>
          <w:szCs w:val="24"/>
        </w:rPr>
        <w:t xml:space="preserve"> побег. Слоевище водорослей. Основные различия покрытосеменных и голосеменных растений. Роль цветковых растений в жизни человека.</w:t>
      </w:r>
    </w:p>
    <w:p w14:paraId="6EE2B86D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bCs/>
          <w:i/>
          <w:sz w:val="24"/>
          <w:szCs w:val="24"/>
          <w:u w:val="single"/>
        </w:rPr>
        <w:t>Лабораторная работа № 3. «Знакомство с внешним строением побегом растения».</w:t>
      </w:r>
    </w:p>
    <w:p w14:paraId="0ACA2E07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Животные.</w:t>
      </w:r>
      <w:r w:rsidRPr="00840886">
        <w:rPr>
          <w:rFonts w:ascii="Times New Roman" w:hAnsi="Times New Roman"/>
          <w:bCs/>
          <w:sz w:val="24"/>
          <w:szCs w:val="24"/>
        </w:rPr>
        <w:t xml:space="preserve"> Представление о фауне. Особенности животных. Одноклеточные и многоклеточные организмы. Роль животных в природе и жизни человека. Зависимость от окружающей среды.</w:t>
      </w:r>
    </w:p>
    <w:p w14:paraId="095482E9" w14:textId="3F07FC36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bCs/>
          <w:i/>
          <w:sz w:val="24"/>
          <w:szCs w:val="24"/>
          <w:u w:val="single"/>
        </w:rPr>
        <w:t xml:space="preserve">Лабораторная работа № </w:t>
      </w:r>
      <w:r w:rsidR="005D06F8" w:rsidRPr="00840886">
        <w:rPr>
          <w:rFonts w:ascii="Times New Roman" w:hAnsi="Times New Roman"/>
          <w:bCs/>
          <w:i/>
          <w:sz w:val="24"/>
          <w:szCs w:val="24"/>
          <w:u w:val="single"/>
        </w:rPr>
        <w:t>4. «</w:t>
      </w:r>
      <w:r w:rsidRPr="00840886">
        <w:rPr>
          <w:rFonts w:ascii="Times New Roman" w:hAnsi="Times New Roman"/>
          <w:bCs/>
          <w:i/>
          <w:sz w:val="24"/>
          <w:szCs w:val="24"/>
          <w:u w:val="single"/>
        </w:rPr>
        <w:t>Наблюдение за передвижением животных».</w:t>
      </w:r>
    </w:p>
    <w:p w14:paraId="0A2ED93F" w14:textId="239AD2E8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Грибы.</w:t>
      </w:r>
      <w:r w:rsidRPr="00840886">
        <w:rPr>
          <w:rFonts w:ascii="Times New Roman" w:hAnsi="Times New Roman"/>
          <w:bCs/>
          <w:sz w:val="24"/>
          <w:szCs w:val="24"/>
        </w:rPr>
        <w:t xml:space="preserve"> Общая характеристика грибов. Многоклеточные и одноклеточные грибы. Наличие у грибов признаков растений </w:t>
      </w:r>
      <w:r w:rsidR="005D06F8" w:rsidRPr="00840886">
        <w:rPr>
          <w:rFonts w:ascii="Times New Roman" w:hAnsi="Times New Roman"/>
          <w:bCs/>
          <w:sz w:val="24"/>
          <w:szCs w:val="24"/>
        </w:rPr>
        <w:t>и животных</w:t>
      </w:r>
      <w:r w:rsidRPr="00840886">
        <w:rPr>
          <w:rFonts w:ascii="Times New Roman" w:hAnsi="Times New Roman"/>
          <w:bCs/>
          <w:sz w:val="24"/>
          <w:szCs w:val="24"/>
        </w:rPr>
        <w:t xml:space="preserve">. </w:t>
      </w:r>
      <w:r w:rsidR="005D06F8" w:rsidRPr="00840886">
        <w:rPr>
          <w:rFonts w:ascii="Times New Roman" w:hAnsi="Times New Roman"/>
          <w:bCs/>
          <w:sz w:val="24"/>
          <w:szCs w:val="24"/>
        </w:rPr>
        <w:t>Строение тела</w:t>
      </w:r>
      <w:r w:rsidRPr="00840886">
        <w:rPr>
          <w:rFonts w:ascii="Times New Roman" w:hAnsi="Times New Roman"/>
          <w:bCs/>
          <w:sz w:val="24"/>
          <w:szCs w:val="24"/>
        </w:rPr>
        <w:t xml:space="preserve"> гриба. Грибница, образованная гифами. Питание грибов: сапротрофы, паразиты, симбионты и хищники. Размножение спорами. Симбиоз гриба и растения – грибокорень (микориза).</w:t>
      </w:r>
    </w:p>
    <w:p w14:paraId="42510CFE" w14:textId="784E71B2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Многообразие и значение грибов.</w:t>
      </w:r>
      <w:r w:rsidRPr="00840886">
        <w:rPr>
          <w:rFonts w:ascii="Times New Roman" w:hAnsi="Times New Roman"/>
          <w:bCs/>
          <w:sz w:val="24"/>
          <w:szCs w:val="24"/>
        </w:rPr>
        <w:t xml:space="preserve"> Строение шляпочных грибов. Плесневые грибы, их использование в здравоохранении (антибиотик пенициллин). Одноклеточные грибы – дрожжи. Их использование в хлебопечении и пивоварении. Съедобные и ядовитые грибы. Правила сбора и употребления грибов в пищу. Паразитические грибы. Роль грибов в природе и в </w:t>
      </w:r>
      <w:r w:rsidR="005D06F8" w:rsidRPr="00840886">
        <w:rPr>
          <w:rFonts w:ascii="Times New Roman" w:hAnsi="Times New Roman"/>
          <w:bCs/>
          <w:sz w:val="24"/>
          <w:szCs w:val="24"/>
        </w:rPr>
        <w:t>жизни человека</w:t>
      </w:r>
      <w:r w:rsidRPr="00840886">
        <w:rPr>
          <w:rFonts w:ascii="Times New Roman" w:hAnsi="Times New Roman"/>
          <w:bCs/>
          <w:sz w:val="24"/>
          <w:szCs w:val="24"/>
        </w:rPr>
        <w:t>.</w:t>
      </w:r>
    </w:p>
    <w:p w14:paraId="3A6C5493" w14:textId="07A5281C" w:rsidR="00840886" w:rsidRPr="00840886" w:rsidRDefault="005D06F8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Лишайники</w:t>
      </w:r>
      <w:r w:rsidRPr="00840886">
        <w:rPr>
          <w:rFonts w:ascii="Times New Roman" w:hAnsi="Times New Roman"/>
          <w:bCs/>
          <w:sz w:val="24"/>
          <w:szCs w:val="24"/>
        </w:rPr>
        <w:t>. Общая</w:t>
      </w:r>
      <w:r w:rsidR="00840886" w:rsidRPr="00840886">
        <w:rPr>
          <w:rFonts w:ascii="Times New Roman" w:hAnsi="Times New Roman"/>
          <w:bCs/>
          <w:sz w:val="24"/>
          <w:szCs w:val="24"/>
        </w:rPr>
        <w:t xml:space="preserve"> характеристика лишайников. Внешнее и внутреннее строение, питание размножение. Значение лишайников в природе </w:t>
      </w:r>
      <w:r w:rsidRPr="00840886">
        <w:rPr>
          <w:rFonts w:ascii="Times New Roman" w:hAnsi="Times New Roman"/>
          <w:bCs/>
          <w:sz w:val="24"/>
          <w:szCs w:val="24"/>
        </w:rPr>
        <w:t>и жизни</w:t>
      </w:r>
      <w:r w:rsidR="00840886" w:rsidRPr="00840886">
        <w:rPr>
          <w:rFonts w:ascii="Times New Roman" w:hAnsi="Times New Roman"/>
          <w:bCs/>
          <w:sz w:val="24"/>
          <w:szCs w:val="24"/>
        </w:rPr>
        <w:t xml:space="preserve"> человека. Лишайники – показатели чистоты воздуха.</w:t>
      </w:r>
    </w:p>
    <w:p w14:paraId="68F55F3F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Значение живых организмов в природе и жизни человека. </w:t>
      </w:r>
      <w:r w:rsidRPr="00840886">
        <w:rPr>
          <w:rFonts w:ascii="Times New Roman" w:hAnsi="Times New Roman"/>
          <w:bCs/>
          <w:sz w:val="24"/>
          <w:szCs w:val="24"/>
        </w:rPr>
        <w:t>Животные и растения, вредные для человека. Живые организмы, полезные для человека. Взаимосвязь полезных и вредных видов в природе. Значение биологического разнообразия в природе и жизни человека.</w:t>
      </w:r>
    </w:p>
    <w:p w14:paraId="2853D78B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3. Жизнь организмов на планете Земля </w:t>
      </w:r>
    </w:p>
    <w:p w14:paraId="3380B94D" w14:textId="0904FEF3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Среды жизни планеты Земля</w:t>
      </w:r>
      <w:r w:rsidRPr="00840886">
        <w:rPr>
          <w:rFonts w:ascii="Times New Roman" w:hAnsi="Times New Roman"/>
          <w:bCs/>
          <w:sz w:val="24"/>
          <w:szCs w:val="24"/>
        </w:rPr>
        <w:t xml:space="preserve">. Многообразие условий обитания </w:t>
      </w:r>
      <w:r w:rsidR="005D06F8" w:rsidRPr="00840886">
        <w:rPr>
          <w:rFonts w:ascii="Times New Roman" w:hAnsi="Times New Roman"/>
          <w:bCs/>
          <w:sz w:val="24"/>
          <w:szCs w:val="24"/>
        </w:rPr>
        <w:t>на планете</w:t>
      </w:r>
      <w:r w:rsidRPr="00840886">
        <w:rPr>
          <w:rFonts w:ascii="Times New Roman" w:hAnsi="Times New Roman"/>
          <w:bCs/>
          <w:sz w:val="24"/>
          <w:szCs w:val="24"/>
        </w:rPr>
        <w:t>. Среды жизни организмов. Особенности водной, почвенной, наземно-воздушной и организменной сред. Примеры организмов – обитателей этих сред жизни.</w:t>
      </w:r>
    </w:p>
    <w:p w14:paraId="6C519596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Экологические факторы среды.</w:t>
      </w:r>
      <w:r w:rsidRPr="00840886">
        <w:rPr>
          <w:rFonts w:ascii="Times New Roman" w:hAnsi="Times New Roman"/>
          <w:bCs/>
          <w:sz w:val="24"/>
          <w:szCs w:val="24"/>
        </w:rPr>
        <w:t xml:space="preserve"> Условия, влияющие на жизнь организмов в природе – экологические факторы среды. Факторы неживой природы, факторы живой природы и антропогенные. Примеры экологических факторов</w:t>
      </w:r>
      <w:r w:rsidRPr="00840886">
        <w:rPr>
          <w:rFonts w:ascii="Times New Roman" w:hAnsi="Times New Roman"/>
          <w:bCs/>
          <w:i/>
          <w:sz w:val="24"/>
          <w:szCs w:val="24"/>
        </w:rPr>
        <w:t>.</w:t>
      </w:r>
    </w:p>
    <w:p w14:paraId="10E49ACC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Приспособления организмов к жизни в природе. </w:t>
      </w:r>
      <w:r w:rsidRPr="00840886">
        <w:rPr>
          <w:rFonts w:ascii="Times New Roman" w:hAnsi="Times New Roman"/>
          <w:bCs/>
          <w:sz w:val="24"/>
          <w:szCs w:val="24"/>
        </w:rPr>
        <w:t>Влияние среды на организмы. Приспособленность организмов к условиям своего обитания. Биологическая роль защитной окраски у животных, яркой окраски и аромата цветков, наличия соцветий у растений.</w:t>
      </w:r>
    </w:p>
    <w:p w14:paraId="2D134EF7" w14:textId="0EBD7DE6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Природные сообщества</w:t>
      </w:r>
      <w:r w:rsidRPr="00840886">
        <w:rPr>
          <w:rFonts w:ascii="Times New Roman" w:hAnsi="Times New Roman"/>
          <w:bCs/>
          <w:sz w:val="24"/>
          <w:szCs w:val="24"/>
        </w:rPr>
        <w:t xml:space="preserve">. Потоки веществ между живой и неживой природой. Взаимодействие живых организмов между собой. Пищевая цепь. Растения – производители органических веществ; животные – </w:t>
      </w:r>
      <w:r w:rsidR="005D06F8" w:rsidRPr="00840886">
        <w:rPr>
          <w:rFonts w:ascii="Times New Roman" w:hAnsi="Times New Roman"/>
          <w:bCs/>
          <w:sz w:val="24"/>
          <w:szCs w:val="24"/>
        </w:rPr>
        <w:t>потребители органических</w:t>
      </w:r>
      <w:r w:rsidRPr="00840886">
        <w:rPr>
          <w:rFonts w:ascii="Times New Roman" w:hAnsi="Times New Roman"/>
          <w:bCs/>
          <w:sz w:val="24"/>
          <w:szCs w:val="24"/>
        </w:rPr>
        <w:t xml:space="preserve"> веществ; грибы, бактерии – разлагатели. Понятие о круговороте веществ в природе. Понятие о природном сообществе. Примеры природных сообществ.</w:t>
      </w:r>
    </w:p>
    <w:p w14:paraId="58C91ED0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Природные зоны России</w:t>
      </w:r>
      <w:r w:rsidRPr="00840886">
        <w:rPr>
          <w:rFonts w:ascii="Times New Roman" w:hAnsi="Times New Roman"/>
          <w:bCs/>
          <w:sz w:val="24"/>
          <w:szCs w:val="24"/>
        </w:rPr>
        <w:t>. Понятие природной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охраны.</w:t>
      </w:r>
    </w:p>
    <w:p w14:paraId="36AFFD89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Жизнь организмов на разных материках.</w:t>
      </w:r>
      <w:r w:rsidRPr="00840886">
        <w:rPr>
          <w:rFonts w:ascii="Times New Roman" w:hAnsi="Times New Roman"/>
          <w:bCs/>
          <w:sz w:val="24"/>
          <w:szCs w:val="24"/>
        </w:rPr>
        <w:t xml:space="preserve"> Понятие о материке как части суши, окружённой 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Антарктиды.</w:t>
      </w:r>
    </w:p>
    <w:p w14:paraId="189E40CC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lastRenderedPageBreak/>
        <w:t>Жизнь организмов в морях и океанах.</w:t>
      </w:r>
      <w:r w:rsidRPr="00840886">
        <w:rPr>
          <w:rFonts w:ascii="Times New Roman" w:hAnsi="Times New Roman"/>
          <w:bCs/>
          <w:sz w:val="24"/>
          <w:szCs w:val="24"/>
        </w:rPr>
        <w:t xml:space="preserve"> Условия жизни организмов в водной среде. Обитатели мелководий и средних глубин. Прикреплённые организмы. Жизнь организмов на больших глубинах. Приспособленность организмов к условиям обитания.</w:t>
      </w:r>
    </w:p>
    <w:p w14:paraId="0A28854A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4. Человек на планете Земля </w:t>
      </w:r>
    </w:p>
    <w:p w14:paraId="4F8E1DA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Как появился человек на Земле. </w:t>
      </w:r>
      <w:r w:rsidRPr="00840886">
        <w:rPr>
          <w:rFonts w:ascii="Times New Roman" w:hAnsi="Times New Roman"/>
          <w:bCs/>
          <w:sz w:val="24"/>
          <w:szCs w:val="24"/>
        </w:rPr>
        <w:t xml:space="preserve">Когда и где появился человек. Предки Человека разумного. Родственник человека современного типа – неандерталец. Орудия труда человека умелого. Образ жизни кроманьонца. Биологические особенности современного человека. Деятельность человека в природе в наши дни. </w:t>
      </w:r>
    </w:p>
    <w:p w14:paraId="1A158616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Как человек изменял природу. </w:t>
      </w:r>
      <w:r w:rsidRPr="00840886">
        <w:rPr>
          <w:rFonts w:ascii="Times New Roman" w:hAnsi="Times New Roman"/>
          <w:bCs/>
          <w:sz w:val="24"/>
          <w:szCs w:val="24"/>
        </w:rPr>
        <w:t>Изменение человеком окружающей среды. Необходимость знания законов развития живой природы. Мероприятия по охране природы.</w:t>
      </w:r>
    </w:p>
    <w:p w14:paraId="46C5C6B8" w14:textId="367D6A43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Важность охраны живого мира планеты</w:t>
      </w:r>
      <w:r w:rsidRPr="00840886">
        <w:rPr>
          <w:rFonts w:ascii="Times New Roman" w:hAnsi="Times New Roman"/>
          <w:bCs/>
          <w:sz w:val="24"/>
          <w:szCs w:val="24"/>
        </w:rPr>
        <w:t xml:space="preserve">. Взаимосвязь процессов, происходящих в живой и неживой природе. Причины исчезновения многих видов животных и растений. Виды, находящиеся на грани исчезновения. Проявление современным </w:t>
      </w:r>
      <w:r w:rsidR="005D06F8" w:rsidRPr="00840886">
        <w:rPr>
          <w:rFonts w:ascii="Times New Roman" w:hAnsi="Times New Roman"/>
          <w:bCs/>
          <w:sz w:val="24"/>
          <w:szCs w:val="24"/>
        </w:rPr>
        <w:t>человечеством заботы</w:t>
      </w:r>
      <w:r w:rsidRPr="00840886">
        <w:rPr>
          <w:rFonts w:ascii="Times New Roman" w:hAnsi="Times New Roman"/>
          <w:bCs/>
          <w:sz w:val="24"/>
          <w:szCs w:val="24"/>
        </w:rPr>
        <w:t xml:space="preserve"> о живом мире. Заповедники, Красная книга. Мероприятия по восстановлению численности редких видов и природных сообществ.</w:t>
      </w:r>
    </w:p>
    <w:p w14:paraId="2C655AAF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Сохраним богатство живого мира</w:t>
      </w:r>
      <w:r w:rsidRPr="00840886">
        <w:rPr>
          <w:rFonts w:ascii="Times New Roman" w:hAnsi="Times New Roman"/>
          <w:bCs/>
          <w:sz w:val="24"/>
          <w:szCs w:val="24"/>
        </w:rPr>
        <w:t>. Ценность разнообразия живого мира. Обязанности человека перед природой. Примеры участия школьников в деле охраны природы. Результаты бережного отношения к природе. Примеры увеличения численности отдельных видов. Расселение редких видов на новых территориях.</w:t>
      </w:r>
    </w:p>
    <w:p w14:paraId="4754BD3F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bCs/>
          <w:i/>
          <w:sz w:val="24"/>
          <w:szCs w:val="24"/>
          <w:u w:val="single"/>
        </w:rPr>
        <w:t>Экскурсия «Многообразие живого мира»</w:t>
      </w:r>
    </w:p>
    <w:p w14:paraId="18ECF347" w14:textId="77777777" w:rsidR="00840886" w:rsidRPr="00840886" w:rsidRDefault="00840886" w:rsidP="00840886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6 класс</w:t>
      </w:r>
    </w:p>
    <w:p w14:paraId="553DB904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1. Наука о растениях - ботаника </w:t>
      </w:r>
    </w:p>
    <w:p w14:paraId="3BEFC092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Царство Растения. Внешнее строение и общая характеристика растений</w:t>
      </w:r>
      <w:r w:rsidRPr="00840886">
        <w:rPr>
          <w:rFonts w:ascii="Times New Roman" w:hAnsi="Times New Roman"/>
          <w:bCs/>
          <w:sz w:val="24"/>
          <w:szCs w:val="24"/>
        </w:rPr>
        <w:t>. Царства живой природы. Внешнее строение, органы растения. Вегета</w:t>
      </w:r>
      <w:r w:rsidRPr="00840886">
        <w:rPr>
          <w:rFonts w:ascii="Times New Roman" w:hAnsi="Times New Roman"/>
          <w:bCs/>
          <w:sz w:val="24"/>
          <w:szCs w:val="24"/>
        </w:rPr>
        <w:softHyphen/>
        <w:t>тивные и генеративные органы. Места обитания растений. История использования и изучения расте</w:t>
      </w:r>
      <w:r w:rsidRPr="00840886">
        <w:rPr>
          <w:rFonts w:ascii="Times New Roman" w:hAnsi="Times New Roman"/>
          <w:bCs/>
          <w:sz w:val="24"/>
          <w:szCs w:val="24"/>
        </w:rPr>
        <w:softHyphen/>
        <w:t>ний. Семенные и споровые расте</w:t>
      </w:r>
      <w:r w:rsidRPr="00840886">
        <w:rPr>
          <w:rFonts w:ascii="Times New Roman" w:hAnsi="Times New Roman"/>
          <w:bCs/>
          <w:sz w:val="24"/>
          <w:szCs w:val="24"/>
        </w:rPr>
        <w:softHyphen/>
        <w:t>ния. Наука о растениях — ботаника.</w:t>
      </w:r>
    </w:p>
    <w:p w14:paraId="77BB6D03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Многообразие жизненных форм растений</w:t>
      </w:r>
      <w:r w:rsidRPr="00840886">
        <w:rPr>
          <w:rFonts w:ascii="Times New Roman" w:hAnsi="Times New Roman"/>
          <w:bCs/>
          <w:sz w:val="24"/>
          <w:szCs w:val="24"/>
        </w:rPr>
        <w:t>. Представление о жизненных фор</w:t>
      </w:r>
      <w:r w:rsidRPr="00840886">
        <w:rPr>
          <w:rFonts w:ascii="Times New Roman" w:hAnsi="Times New Roman"/>
          <w:bCs/>
          <w:sz w:val="24"/>
          <w:szCs w:val="24"/>
        </w:rPr>
        <w:softHyphen/>
        <w:t>мах растений, примеры. Связь жиз</w:t>
      </w:r>
      <w:r w:rsidRPr="00840886">
        <w:rPr>
          <w:rFonts w:ascii="Times New Roman" w:hAnsi="Times New Roman"/>
          <w:bCs/>
          <w:sz w:val="24"/>
          <w:szCs w:val="24"/>
        </w:rPr>
        <w:softHyphen/>
        <w:t>ненных форм растений со средой их обитания. Характеристика отли</w:t>
      </w:r>
      <w:r w:rsidRPr="00840886">
        <w:rPr>
          <w:rFonts w:ascii="Times New Roman" w:hAnsi="Times New Roman"/>
          <w:bCs/>
          <w:sz w:val="24"/>
          <w:szCs w:val="24"/>
        </w:rPr>
        <w:softHyphen/>
        <w:t>чительных свойств наиболее круп</w:t>
      </w:r>
      <w:r w:rsidRPr="00840886">
        <w:rPr>
          <w:rFonts w:ascii="Times New Roman" w:hAnsi="Times New Roman"/>
          <w:bCs/>
          <w:sz w:val="24"/>
          <w:szCs w:val="24"/>
        </w:rPr>
        <w:softHyphen/>
        <w:t>ных категорий жизненных форм растений: деревьев, кустарников, кустарничков, полукустарников, трав.</w:t>
      </w:r>
    </w:p>
    <w:p w14:paraId="6C521355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886">
        <w:rPr>
          <w:rFonts w:ascii="Times New Roman" w:eastAsia="NewBaskervilleC" w:hAnsi="Times New Roman"/>
          <w:b/>
          <w:color w:val="231F20"/>
          <w:sz w:val="24"/>
          <w:szCs w:val="24"/>
        </w:rPr>
        <w:t>Клеточное строение растений.</w:t>
      </w:r>
      <w:r w:rsidRPr="00840886">
        <w:rPr>
          <w:rFonts w:ascii="Times New Roman" w:eastAsia="NewBaskervilleC" w:hAnsi="Times New Roman"/>
          <w:color w:val="231F20"/>
          <w:sz w:val="24"/>
          <w:szCs w:val="24"/>
        </w:rPr>
        <w:t xml:space="preserve"> </w:t>
      </w:r>
      <w:r w:rsidRPr="00840886">
        <w:rPr>
          <w:rFonts w:ascii="Times New Roman" w:eastAsia="NewBaskervilleC" w:hAnsi="Times New Roman"/>
          <w:b/>
          <w:color w:val="231F20"/>
          <w:sz w:val="24"/>
          <w:szCs w:val="24"/>
        </w:rPr>
        <w:t>Свойства растительной клетки</w:t>
      </w:r>
      <w:r w:rsidRPr="00840886">
        <w:rPr>
          <w:rFonts w:ascii="Times New Roman" w:hAnsi="Times New Roman"/>
          <w:bCs/>
          <w:sz w:val="24"/>
          <w:szCs w:val="24"/>
        </w:rPr>
        <w:t>. Клетка как основная структурная еди</w:t>
      </w:r>
      <w:r w:rsidRPr="00840886">
        <w:rPr>
          <w:rFonts w:ascii="Times New Roman" w:hAnsi="Times New Roman"/>
          <w:bCs/>
          <w:sz w:val="24"/>
          <w:szCs w:val="24"/>
        </w:rPr>
        <w:softHyphen/>
        <w:t>ница растения. Строение раститель</w:t>
      </w:r>
      <w:r w:rsidRPr="00840886">
        <w:rPr>
          <w:rFonts w:ascii="Times New Roman" w:hAnsi="Times New Roman"/>
          <w:bCs/>
          <w:sz w:val="24"/>
          <w:szCs w:val="24"/>
        </w:rPr>
        <w:softHyphen/>
        <w:t>ной клетки: клеточная стенка, ядро, цитоплазма, вакуоли, пластиды. Жизнедеятельность клетки. Деление клетки. Клетка — живая система. Особенности растительной клетки.</w:t>
      </w:r>
    </w:p>
    <w:p w14:paraId="23BC9ED7" w14:textId="775594D6" w:rsidR="00840886" w:rsidRPr="00840886" w:rsidRDefault="00840886" w:rsidP="00840886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Ткани растений</w:t>
      </w:r>
      <w:r w:rsidRPr="00840886">
        <w:rPr>
          <w:rFonts w:ascii="Times New Roman" w:hAnsi="Times New Roman"/>
          <w:bCs/>
          <w:sz w:val="24"/>
          <w:szCs w:val="24"/>
        </w:rPr>
        <w:t>. Понятие о ткани растений. Виды тканей: основная, покровная, про</w:t>
      </w:r>
      <w:r w:rsidRPr="00840886">
        <w:rPr>
          <w:rFonts w:ascii="Times New Roman" w:hAnsi="Times New Roman"/>
          <w:bCs/>
          <w:sz w:val="24"/>
          <w:szCs w:val="24"/>
        </w:rPr>
        <w:softHyphen/>
        <w:t xml:space="preserve">водящая, механическая. </w:t>
      </w:r>
      <w:r w:rsidR="005D06F8" w:rsidRPr="00840886">
        <w:rPr>
          <w:rFonts w:ascii="Times New Roman" w:hAnsi="Times New Roman"/>
          <w:bCs/>
          <w:sz w:val="24"/>
          <w:szCs w:val="24"/>
        </w:rPr>
        <w:t>Причины появления</w:t>
      </w:r>
      <w:r w:rsidRPr="00840886">
        <w:rPr>
          <w:rFonts w:ascii="Times New Roman" w:hAnsi="Times New Roman"/>
          <w:bCs/>
          <w:sz w:val="24"/>
          <w:szCs w:val="24"/>
        </w:rPr>
        <w:t xml:space="preserve"> тканей. Растение как це</w:t>
      </w:r>
      <w:r w:rsidRPr="00840886">
        <w:rPr>
          <w:rFonts w:ascii="Times New Roman" w:hAnsi="Times New Roman"/>
          <w:bCs/>
          <w:sz w:val="24"/>
          <w:szCs w:val="24"/>
        </w:rPr>
        <w:softHyphen/>
        <w:t>лостный живой организм, состоя</w:t>
      </w:r>
      <w:r w:rsidRPr="00840886">
        <w:rPr>
          <w:rFonts w:ascii="Times New Roman" w:hAnsi="Times New Roman"/>
          <w:bCs/>
          <w:sz w:val="24"/>
          <w:szCs w:val="24"/>
        </w:rPr>
        <w:softHyphen/>
        <w:t>щий из клеток и тканей.</w:t>
      </w:r>
      <w:r w:rsidRPr="00840886">
        <w:rPr>
          <w:rFonts w:ascii="Times New Roman" w:hAnsi="Times New Roman"/>
          <w:bCs/>
          <w:sz w:val="24"/>
          <w:szCs w:val="24"/>
        </w:rPr>
        <w:br/>
      </w:r>
      <w:r w:rsidRPr="00840886">
        <w:rPr>
          <w:rFonts w:ascii="Times New Roman" w:hAnsi="Times New Roman"/>
          <w:b/>
          <w:bCs/>
          <w:sz w:val="24"/>
          <w:szCs w:val="24"/>
        </w:rPr>
        <w:t xml:space="preserve">         Тема 2. Органы растений </w:t>
      </w:r>
    </w:p>
    <w:p w14:paraId="1626546E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sz w:val="24"/>
          <w:szCs w:val="24"/>
        </w:rPr>
        <w:t>Семя, его строение и значение</w:t>
      </w:r>
      <w:r w:rsidRPr="00840886">
        <w:rPr>
          <w:rFonts w:ascii="Times New Roman" w:eastAsia="FranklinGothicMediumC" w:hAnsi="Times New Roman"/>
          <w:color w:val="231F20"/>
          <w:sz w:val="24"/>
          <w:szCs w:val="24"/>
        </w:rPr>
        <w:t xml:space="preserve">. </w:t>
      </w:r>
      <w:r w:rsidRPr="00840886">
        <w:rPr>
          <w:rFonts w:ascii="Times New Roman" w:hAnsi="Times New Roman"/>
          <w:sz w:val="24"/>
          <w:szCs w:val="24"/>
        </w:rPr>
        <w:t>Семя как орган размножения растений. Строение семени: кожура, зародыш, эндосперм, семядоли. Строение зародыша растения. Двудольные и однодольные растения. Прорастание семян. Проросток, особенности его строения. Значение семян в природе и в жизни человека.</w:t>
      </w:r>
    </w:p>
    <w:p w14:paraId="5781CDE3" w14:textId="77777777" w:rsidR="00840886" w:rsidRPr="00840886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color w:val="231F20"/>
          <w:sz w:val="24"/>
          <w:szCs w:val="24"/>
        </w:rPr>
      </w:pPr>
      <w:r w:rsidRPr="00840886">
        <w:rPr>
          <w:rFonts w:ascii="Times New Roman" w:eastAsia="PetersburgC" w:hAnsi="Times New Roman"/>
          <w:i/>
          <w:iCs/>
          <w:color w:val="231F20"/>
          <w:w w:val="119"/>
          <w:sz w:val="24"/>
          <w:szCs w:val="24"/>
          <w:u w:val="single"/>
        </w:rPr>
        <w:t xml:space="preserve">Лабораторная работа </w:t>
      </w:r>
      <w:r w:rsidRPr="00840886">
        <w:rPr>
          <w:rFonts w:ascii="Times New Roman" w:eastAsia="PetersburgC" w:hAnsi="Times New Roman"/>
          <w:i/>
          <w:iCs/>
          <w:color w:val="231F20"/>
          <w:sz w:val="24"/>
          <w:szCs w:val="24"/>
          <w:u w:val="single"/>
        </w:rPr>
        <w:t xml:space="preserve">№ </w:t>
      </w:r>
      <w:r w:rsidRPr="00840886">
        <w:rPr>
          <w:rFonts w:ascii="Times New Roman" w:eastAsia="PetersburgC" w:hAnsi="Times New Roman"/>
          <w:i/>
          <w:iCs/>
          <w:color w:val="231F20"/>
          <w:w w:val="112"/>
          <w:sz w:val="24"/>
          <w:szCs w:val="24"/>
          <w:u w:val="single"/>
        </w:rPr>
        <w:t>1</w:t>
      </w:r>
      <w:r w:rsidRPr="00840886">
        <w:rPr>
          <w:rFonts w:ascii="Times New Roman" w:eastAsia="NewBaskervilleC" w:hAnsi="Times New Roman"/>
          <w:i/>
          <w:color w:val="231F20"/>
          <w:sz w:val="24"/>
          <w:szCs w:val="24"/>
          <w:u w:val="single"/>
        </w:rPr>
        <w:t>«Строение семени фасоли</w:t>
      </w:r>
      <w:r w:rsidRPr="00840886">
        <w:rPr>
          <w:rFonts w:ascii="Times New Roman" w:eastAsia="NewBaskervilleC" w:hAnsi="Times New Roman"/>
          <w:color w:val="231F20"/>
          <w:sz w:val="24"/>
          <w:szCs w:val="24"/>
        </w:rPr>
        <w:t>»</w:t>
      </w:r>
    </w:p>
    <w:p w14:paraId="29C453B6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kern w:val="19"/>
          <w:sz w:val="24"/>
          <w:szCs w:val="24"/>
        </w:rPr>
        <w:t xml:space="preserve">Условия прорастания семян. </w:t>
      </w:r>
      <w:r w:rsidRPr="00840886">
        <w:rPr>
          <w:rFonts w:ascii="Times New Roman" w:hAnsi="Times New Roman"/>
          <w:sz w:val="24"/>
          <w:szCs w:val="24"/>
        </w:rPr>
        <w:t>Значение воды и воздуха для прорастания семян. Запасные питательные вещества семени. Температурные условия прорастания семян. Роль света. Сроки посева семян</w:t>
      </w:r>
    </w:p>
    <w:p w14:paraId="6BCC2337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kern w:val="19"/>
          <w:sz w:val="24"/>
          <w:szCs w:val="24"/>
        </w:rPr>
        <w:lastRenderedPageBreak/>
        <w:t xml:space="preserve">Корень, его строение и значение. </w:t>
      </w:r>
      <w:r w:rsidRPr="00840886">
        <w:rPr>
          <w:rFonts w:ascii="Times New Roman" w:hAnsi="Times New Roman"/>
          <w:sz w:val="24"/>
          <w:szCs w:val="24"/>
        </w:rPr>
        <w:t>Типы корневых систем растений. Строение корня — зоны корня: конус нарастания, всасывания, проведения, деления, роста. Рост корня, геотропизм. Видоизменения корней. Значение корней в природе.</w:t>
      </w:r>
    </w:p>
    <w:p w14:paraId="116FD45E" w14:textId="77777777" w:rsidR="00840886" w:rsidRPr="00840886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color w:val="231F20"/>
          <w:sz w:val="24"/>
          <w:szCs w:val="24"/>
          <w:u w:val="single"/>
        </w:rPr>
      </w:pPr>
      <w:r w:rsidRPr="00840886">
        <w:rPr>
          <w:rFonts w:ascii="Times New Roman" w:eastAsia="PetersburgC" w:hAnsi="Times New Roman"/>
          <w:i/>
          <w:iCs/>
          <w:color w:val="231F20"/>
          <w:w w:val="119"/>
          <w:sz w:val="24"/>
          <w:szCs w:val="24"/>
          <w:u w:val="single"/>
        </w:rPr>
        <w:t xml:space="preserve">Лабораторная работа </w:t>
      </w:r>
      <w:r w:rsidRPr="00840886">
        <w:rPr>
          <w:rFonts w:ascii="Times New Roman" w:eastAsia="PetersburgC" w:hAnsi="Times New Roman"/>
          <w:i/>
          <w:iCs/>
          <w:color w:val="231F20"/>
          <w:sz w:val="24"/>
          <w:szCs w:val="24"/>
          <w:u w:val="single"/>
        </w:rPr>
        <w:t xml:space="preserve">№ </w:t>
      </w:r>
      <w:r w:rsidRPr="00840886">
        <w:rPr>
          <w:rFonts w:ascii="Times New Roman" w:eastAsia="PetersburgC" w:hAnsi="Times New Roman"/>
          <w:i/>
          <w:iCs/>
          <w:color w:val="231F20"/>
          <w:w w:val="112"/>
          <w:sz w:val="24"/>
          <w:szCs w:val="24"/>
          <w:u w:val="single"/>
        </w:rPr>
        <w:t>2</w:t>
      </w:r>
      <w:r w:rsidRPr="00840886">
        <w:rPr>
          <w:rFonts w:ascii="Times New Roman" w:eastAsia="NewBaskervilleC" w:hAnsi="Times New Roman"/>
          <w:i/>
          <w:color w:val="231F20"/>
          <w:sz w:val="24"/>
          <w:szCs w:val="24"/>
          <w:u w:val="single"/>
        </w:rPr>
        <w:t>«Строение корня проростка»</w:t>
      </w:r>
    </w:p>
    <w:p w14:paraId="0A32D678" w14:textId="77777777" w:rsidR="00840886" w:rsidRPr="00840886" w:rsidRDefault="00840886" w:rsidP="00840886">
      <w:pPr>
        <w:tabs>
          <w:tab w:val="left" w:pos="527"/>
          <w:tab w:val="left" w:pos="967"/>
          <w:tab w:val="left" w:pos="1787"/>
          <w:tab w:val="left" w:pos="3027"/>
        </w:tabs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sz w:val="24"/>
          <w:szCs w:val="24"/>
        </w:rPr>
        <w:t>Побег, его строение и развитие</w:t>
      </w:r>
      <w:r w:rsidRPr="00840886">
        <w:rPr>
          <w:rFonts w:ascii="Times New Roman" w:eastAsia="FranklinGothicMediumC" w:hAnsi="Times New Roman"/>
          <w:color w:val="231F20"/>
          <w:sz w:val="24"/>
          <w:szCs w:val="24"/>
        </w:rPr>
        <w:t xml:space="preserve">. </w:t>
      </w:r>
      <w:r w:rsidRPr="00840886">
        <w:rPr>
          <w:rFonts w:ascii="Times New Roman" w:hAnsi="Times New Roman"/>
          <w:sz w:val="24"/>
          <w:szCs w:val="24"/>
        </w:rPr>
        <w:t>Побег как сложная система. Строение побега. Строение почек. Вегетативная, цветочная (генеративная) почки. Развитие и рост побегов из почек. Прищипка и пасынкование. Спящие почки.</w:t>
      </w:r>
    </w:p>
    <w:p w14:paraId="5B5A7589" w14:textId="77777777" w:rsidR="00840886" w:rsidRPr="00840886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color w:val="231F20"/>
          <w:sz w:val="24"/>
          <w:szCs w:val="24"/>
          <w:u w:val="single"/>
        </w:rPr>
      </w:pPr>
      <w:r w:rsidRPr="00840886">
        <w:rPr>
          <w:rFonts w:ascii="Times New Roman" w:eastAsia="PetersburgC" w:hAnsi="Times New Roman"/>
          <w:i/>
          <w:iCs/>
          <w:color w:val="231F20"/>
          <w:w w:val="118"/>
          <w:sz w:val="24"/>
          <w:szCs w:val="24"/>
          <w:u w:val="single"/>
        </w:rPr>
        <w:t xml:space="preserve">Лабораторная работа </w:t>
      </w:r>
      <w:r w:rsidRPr="00840886">
        <w:rPr>
          <w:rFonts w:ascii="Times New Roman" w:eastAsia="PetersburgC" w:hAnsi="Times New Roman"/>
          <w:i/>
          <w:iCs/>
          <w:color w:val="231F20"/>
          <w:sz w:val="24"/>
          <w:szCs w:val="24"/>
          <w:u w:val="single"/>
        </w:rPr>
        <w:t xml:space="preserve">№ </w:t>
      </w:r>
      <w:r w:rsidRPr="00840886">
        <w:rPr>
          <w:rFonts w:ascii="Times New Roman" w:eastAsia="PetersburgC" w:hAnsi="Times New Roman"/>
          <w:i/>
          <w:iCs/>
          <w:color w:val="231F20"/>
          <w:w w:val="112"/>
          <w:sz w:val="24"/>
          <w:szCs w:val="24"/>
          <w:u w:val="single"/>
        </w:rPr>
        <w:t xml:space="preserve">3 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>«Строение вегетативных и генеративных почек»</w:t>
      </w:r>
    </w:p>
    <w:p w14:paraId="385BEE99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sz w:val="24"/>
          <w:szCs w:val="24"/>
        </w:rPr>
        <w:t>Лист, его строение и значение</w:t>
      </w:r>
      <w:r w:rsidRPr="00840886">
        <w:rPr>
          <w:rFonts w:ascii="Times New Roman" w:eastAsia="FranklinGothicMediumC" w:hAnsi="Times New Roman"/>
          <w:color w:val="231F20"/>
          <w:sz w:val="24"/>
          <w:szCs w:val="24"/>
        </w:rPr>
        <w:t xml:space="preserve">. </w:t>
      </w:r>
      <w:r w:rsidRPr="00840886">
        <w:rPr>
          <w:rFonts w:ascii="Times New Roman" w:hAnsi="Times New Roman"/>
          <w:sz w:val="24"/>
          <w:szCs w:val="24"/>
        </w:rPr>
        <w:t>Внешнее строение листа. Внутреннее строение листа. Типы жилкования листьев. Строение и функции устьиц. Значение листа для растения: фотосинтез, испарение, газообмен. Листопад, его роль в жизни растения. Видоизменения листьев</w:t>
      </w:r>
    </w:p>
    <w:p w14:paraId="39DD37A7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sz w:val="24"/>
          <w:szCs w:val="24"/>
        </w:rPr>
        <w:t xml:space="preserve">Стебель, его строение и значение. </w:t>
      </w:r>
      <w:r w:rsidRPr="00840886">
        <w:rPr>
          <w:rFonts w:ascii="Times New Roman" w:hAnsi="Times New Roman"/>
          <w:sz w:val="24"/>
          <w:szCs w:val="24"/>
        </w:rPr>
        <w:t>Внешнее строение стебля. Типы стеблей. Внутреннее строение стебля. Функции стебля. Видоизменения стебля у надземных и подземных побегов.</w:t>
      </w:r>
    </w:p>
    <w:p w14:paraId="76ACD3DC" w14:textId="77777777" w:rsidR="00840886" w:rsidRPr="00840886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color w:val="231F20"/>
          <w:sz w:val="24"/>
          <w:szCs w:val="24"/>
          <w:u w:val="single"/>
        </w:rPr>
      </w:pPr>
      <w:r w:rsidRPr="00840886">
        <w:rPr>
          <w:rFonts w:ascii="Times New Roman" w:eastAsia="PetersburgC" w:hAnsi="Times New Roman"/>
          <w:i/>
          <w:iCs/>
          <w:color w:val="231F20"/>
          <w:w w:val="119"/>
          <w:sz w:val="24"/>
          <w:szCs w:val="24"/>
          <w:u w:val="single"/>
        </w:rPr>
        <w:t xml:space="preserve">Лабораторная работа </w:t>
      </w:r>
      <w:r w:rsidRPr="00840886">
        <w:rPr>
          <w:rFonts w:ascii="Times New Roman" w:eastAsia="PetersburgC" w:hAnsi="Times New Roman"/>
          <w:i/>
          <w:iCs/>
          <w:color w:val="231F20"/>
          <w:sz w:val="24"/>
          <w:szCs w:val="24"/>
          <w:u w:val="single"/>
        </w:rPr>
        <w:t xml:space="preserve">№ </w:t>
      </w:r>
      <w:r w:rsidRPr="00840886">
        <w:rPr>
          <w:rFonts w:ascii="Times New Roman" w:eastAsia="PetersburgC" w:hAnsi="Times New Roman"/>
          <w:i/>
          <w:iCs/>
          <w:color w:val="231F20"/>
          <w:w w:val="112"/>
          <w:sz w:val="24"/>
          <w:szCs w:val="24"/>
          <w:u w:val="single"/>
        </w:rPr>
        <w:t>4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>«Внешнее строение корневища, клубня, луковицы»</w:t>
      </w:r>
    </w:p>
    <w:p w14:paraId="5F48A917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kern w:val="19"/>
          <w:sz w:val="24"/>
          <w:szCs w:val="24"/>
        </w:rPr>
        <w:t>Цветок, его строение и значение</w:t>
      </w:r>
      <w:r w:rsidRPr="00840886">
        <w:rPr>
          <w:rFonts w:ascii="Times New Roman" w:eastAsia="FranklinGothicMediumC" w:hAnsi="Times New Roman"/>
          <w:color w:val="231F20"/>
          <w:sz w:val="24"/>
          <w:szCs w:val="24"/>
        </w:rPr>
        <w:t xml:space="preserve">. </w:t>
      </w:r>
      <w:r w:rsidRPr="00840886">
        <w:rPr>
          <w:rFonts w:ascii="Times New Roman" w:hAnsi="Times New Roman"/>
          <w:sz w:val="24"/>
          <w:szCs w:val="24"/>
        </w:rPr>
        <w:t>Цветок как видоизменённый укороченный побег, развивающийся из генеративной почки. Строение цветка. Роль цветка в жизни растения. Значение пестика и тычинок в цветке. Соцветия, их разнообразие. Цветение и опыление растений. Опыление как условие оплодотворения. Типы опыления (перекрёстное и самоопыление). Переносчики пыльцы. Ветроопыление</w:t>
      </w:r>
    </w:p>
    <w:p w14:paraId="018BAF1A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sz w:val="24"/>
          <w:szCs w:val="24"/>
        </w:rPr>
        <w:t xml:space="preserve">Плод. Разнообразие и значение плодов. </w:t>
      </w:r>
      <w:r w:rsidRPr="00840886">
        <w:rPr>
          <w:rFonts w:ascii="Times New Roman" w:hAnsi="Times New Roman"/>
          <w:sz w:val="24"/>
          <w:szCs w:val="24"/>
        </w:rPr>
        <w:t>Строение плода. Разнообразие плодов. Цветковые (покрытосеменные) растения. Распространение плодов и семян. Значение плодов в природе и в жизни человека.</w:t>
      </w:r>
    </w:p>
    <w:p w14:paraId="66C92074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3. Основные процессы жизнедеятельности растений </w:t>
      </w:r>
    </w:p>
    <w:p w14:paraId="4CEF0232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sz w:val="24"/>
          <w:szCs w:val="24"/>
        </w:rPr>
        <w:t xml:space="preserve">Минеральное питание растений и значение воды. </w:t>
      </w:r>
      <w:r w:rsidRPr="00840886">
        <w:rPr>
          <w:rFonts w:ascii="Times New Roman" w:hAnsi="Times New Roman"/>
          <w:sz w:val="24"/>
          <w:szCs w:val="24"/>
        </w:rPr>
        <w:t>Вода как необходимое условие минерального (почвенного) питания. Извлечение растением из почвы растворённых в воде минеральных солей. Функция корневых волосков. Перемещение воды и минеральных веществ по растению. Значение минерального (почвенного) питания. Типы удобрений и их роль в жизни растения. Экологические группы растений по отношению к воде</w:t>
      </w:r>
    </w:p>
    <w:p w14:paraId="0834075E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FranklinGothicMediumC" w:hAnsi="Times New Roman"/>
          <w:b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sz w:val="24"/>
          <w:szCs w:val="24"/>
        </w:rPr>
        <w:t xml:space="preserve">Воздушное питание растений — фотосинтез. </w:t>
      </w:r>
      <w:r w:rsidRPr="00840886">
        <w:rPr>
          <w:rFonts w:ascii="Times New Roman" w:hAnsi="Times New Roman"/>
          <w:sz w:val="24"/>
          <w:szCs w:val="24"/>
        </w:rPr>
        <w:t>Условия образования органических веществ в растении. Зелёные растения – автотрофы. Гетеротрофы как потребители готовых органических веществ. Значение фотосинтеза в природе.</w:t>
      </w:r>
    </w:p>
    <w:p w14:paraId="4F0B5466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FranklinGothicMediumC" w:hAnsi="Times New Roman"/>
          <w:b/>
          <w:color w:val="231F20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sz w:val="24"/>
          <w:szCs w:val="24"/>
        </w:rPr>
        <w:t xml:space="preserve">Дыхание и обмен веществ у растений. </w:t>
      </w:r>
      <w:r w:rsidRPr="00840886">
        <w:rPr>
          <w:rFonts w:ascii="Times New Roman" w:hAnsi="Times New Roman"/>
          <w:sz w:val="24"/>
          <w:szCs w:val="24"/>
        </w:rPr>
        <w:t>Роль дыхания в жизни растений. Сравнительная характеристика процессов дыхания и фотосинтеза. Обмен веществ в организме как важнейший признак жизни. Взаимосвязь процессов дыхания и фотосинтеза.</w:t>
      </w:r>
    </w:p>
    <w:p w14:paraId="00B1B030" w14:textId="77777777" w:rsidR="00840886" w:rsidRP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FranklinGothicMediumC" w:hAnsi="Times New Roman"/>
          <w:b/>
          <w:color w:val="231F20"/>
          <w:kern w:val="19"/>
          <w:sz w:val="24"/>
          <w:szCs w:val="24"/>
        </w:rPr>
      </w:pPr>
      <w:r w:rsidRPr="00840886">
        <w:rPr>
          <w:rFonts w:ascii="Times New Roman" w:eastAsia="FranklinGothicMediumC" w:hAnsi="Times New Roman"/>
          <w:b/>
          <w:color w:val="231F20"/>
          <w:kern w:val="19"/>
          <w:sz w:val="24"/>
          <w:szCs w:val="24"/>
        </w:rPr>
        <w:t xml:space="preserve">Размножение и оплодотворение у растений. </w:t>
      </w:r>
      <w:r w:rsidRPr="00840886">
        <w:rPr>
          <w:rFonts w:ascii="Times New Roman" w:hAnsi="Times New Roman"/>
          <w:sz w:val="24"/>
          <w:szCs w:val="24"/>
        </w:rPr>
        <w:t>Размножение как необходимое свойство жизни. Типы размножения: бесполое и половое. Бесполое размножение — вегетативное и размножение спорами. Главная особенность полового размножения. Особенности оплодотворения у цветковых растений. Двойное оплодотворение. Достижения отечественного учёного С.Г. Навашина.</w:t>
      </w:r>
    </w:p>
    <w:p w14:paraId="3BC0E0D4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FranklinGothicMediumC" w:hAnsi="Times New Roman"/>
          <w:b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Вегетативное размножение растений и его использование человеком. </w:t>
      </w:r>
      <w:r w:rsidRPr="005D06F8">
        <w:rPr>
          <w:rFonts w:ascii="Times New Roman" w:hAnsi="Times New Roman"/>
          <w:sz w:val="24"/>
          <w:szCs w:val="24"/>
        </w:rPr>
        <w:t>Особенности вегетативного размножения, его роль в природе. Использование вегетативного размножения человеком: прививки, культура тканей.</w:t>
      </w:r>
    </w:p>
    <w:p w14:paraId="717DF21E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PetersburgC" w:hAnsi="Times New Roman"/>
          <w:iCs/>
          <w:w w:val="112"/>
          <w:sz w:val="24"/>
          <w:szCs w:val="24"/>
          <w:u w:val="single"/>
        </w:rPr>
      </w:pPr>
      <w:r w:rsidRPr="005D06F8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Pr="005D06F8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 xml:space="preserve">5 </w:t>
      </w:r>
      <w:r w:rsidRPr="005D06F8">
        <w:rPr>
          <w:rFonts w:ascii="Times New Roman" w:eastAsia="NewBaskervilleC" w:hAnsi="Times New Roman"/>
          <w:i/>
          <w:sz w:val="24"/>
          <w:szCs w:val="24"/>
          <w:u w:val="single"/>
        </w:rPr>
        <w:t>«Черенкование комнатных растений</w:t>
      </w:r>
      <w:r w:rsidRPr="005D06F8">
        <w:rPr>
          <w:rFonts w:ascii="Times New Roman" w:eastAsia="NewBaskervilleC" w:hAnsi="Times New Roman"/>
          <w:sz w:val="24"/>
          <w:szCs w:val="24"/>
          <w:u w:val="single"/>
        </w:rPr>
        <w:t>»</w:t>
      </w:r>
    </w:p>
    <w:p w14:paraId="35A45E12" w14:textId="6F93AC7D" w:rsidR="005D06F8" w:rsidRPr="00CB6906" w:rsidRDefault="00840886" w:rsidP="00CB690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Рост и развитие растений.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 </w:t>
      </w:r>
      <w:r w:rsidRPr="005D06F8">
        <w:rPr>
          <w:rFonts w:ascii="Times New Roman" w:hAnsi="Times New Roman"/>
          <w:sz w:val="24"/>
          <w:szCs w:val="24"/>
        </w:rPr>
        <w:t>Характерные черты процессов роста и развития растений. Этапы индивидуального развития растений.</w:t>
      </w:r>
      <w:r w:rsidRPr="005D06F8">
        <w:rPr>
          <w:rFonts w:ascii="Times New Roman" w:hAnsi="Times New Roman"/>
          <w:sz w:val="24"/>
          <w:szCs w:val="24"/>
        </w:rPr>
        <w:br/>
        <w:t>Зависимость процессов роста и развития от условий среды обитания. Периодичность протекания жизненных процессов. Суточные и сезонные ритмы. Экологические факторы: абиотические, биотические, антропогенные, их влияние</w:t>
      </w:r>
      <w:r w:rsidR="00CB6906">
        <w:rPr>
          <w:rFonts w:ascii="Times New Roman" w:hAnsi="Times New Roman"/>
          <w:sz w:val="24"/>
          <w:szCs w:val="24"/>
        </w:rPr>
        <w:t xml:space="preserve"> на жизнедеятельность растений.</w:t>
      </w:r>
    </w:p>
    <w:p w14:paraId="2A43D0B3" w14:textId="56EF4E86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 xml:space="preserve">Тема 4. Многообразие и развитие растительного мира </w:t>
      </w:r>
    </w:p>
    <w:p w14:paraId="06AA348E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lastRenderedPageBreak/>
        <w:t xml:space="preserve">Систематика растений, её значение для ботаники. </w:t>
      </w:r>
      <w:r w:rsidRPr="005D06F8">
        <w:rPr>
          <w:rFonts w:ascii="Times New Roman" w:hAnsi="Times New Roman"/>
          <w:sz w:val="24"/>
          <w:szCs w:val="24"/>
        </w:rPr>
        <w:t>Происхождение названий отдельных растений. Классификация растений. Вид как единица классификации. Название вида. Группы царства Растения. Роль систематики в изучении растений</w:t>
      </w:r>
    </w:p>
    <w:p w14:paraId="4AAED0AD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Водоросли, их многообразие в природе. </w:t>
      </w:r>
      <w:r w:rsidRPr="005D06F8">
        <w:rPr>
          <w:rFonts w:ascii="Times New Roman" w:hAnsi="Times New Roman"/>
          <w:sz w:val="24"/>
          <w:szCs w:val="24"/>
        </w:rPr>
        <w:t>Общая характеристика. Строение, размножение водорослей. Разнообразие водорослей. Отделы: Зелёные, Красные, Бурые водоросли. Значение водорослей в природе. Использование водорослей человеком</w:t>
      </w:r>
    </w:p>
    <w:p w14:paraId="2F885351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Отдел Моховидные. Общая характеристика и значение. </w:t>
      </w:r>
      <w:r w:rsidRPr="005D06F8">
        <w:rPr>
          <w:rFonts w:ascii="Times New Roman" w:hAnsi="Times New Roman"/>
          <w:sz w:val="24"/>
          <w:szCs w:val="24"/>
        </w:rPr>
        <w:t>Моховидные, характерные черты строения. Классы: Печёночники и Листостебельные, их отличительные черты. Размножение (бесполое и половое) и развитие моховидных. Моховидные как споровые растения. Значение мхов в природе и в жизни человека.</w:t>
      </w:r>
    </w:p>
    <w:p w14:paraId="489AF32B" w14:textId="77777777" w:rsidR="005D06F8" w:rsidRPr="005D06F8" w:rsidRDefault="00840886" w:rsidP="005D06F8">
      <w:pPr>
        <w:snapToGrid w:val="0"/>
        <w:spacing w:after="0" w:line="240" w:lineRule="auto"/>
        <w:contextualSpacing/>
        <w:jc w:val="both"/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Плауны. Хвощи. Папоротники. Их общая характеристика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hAnsi="Times New Roman"/>
          <w:sz w:val="24"/>
          <w:szCs w:val="24"/>
        </w:rPr>
        <w:t>Характерные черты высших споровых растений. Чередование полового и бесполого размножения в цикле развития. Общая характеристика отделов: Плауновидные, Хвощевидные, Папоротниковидные, их значение в природе и в жизни человека.</w:t>
      </w:r>
      <w:r w:rsidR="005D06F8" w:rsidRPr="005D06F8">
        <w:t xml:space="preserve"> </w:t>
      </w:r>
    </w:p>
    <w:p w14:paraId="0ACFEFFC" w14:textId="0155834E" w:rsidR="00840886" w:rsidRPr="005D06F8" w:rsidRDefault="005D06F8" w:rsidP="005D06F8">
      <w:pPr>
        <w:snapToGri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5D06F8">
        <w:rPr>
          <w:rFonts w:ascii="Times New Roman" w:hAnsi="Times New Roman"/>
          <w:i/>
          <w:iCs/>
          <w:sz w:val="24"/>
          <w:szCs w:val="24"/>
          <w:u w:val="single"/>
        </w:rPr>
        <w:t>Лабораторная работа № 6«Изучение внешнего строения высших споровых растений (на примере моховидных и папоротниковидных растений)»</w:t>
      </w:r>
    </w:p>
    <w:p w14:paraId="663653E9" w14:textId="5DA4006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Отдел Голосеменные. Общая характеристика и значение. </w:t>
      </w:r>
      <w:r w:rsidRPr="005D06F8">
        <w:rPr>
          <w:rFonts w:ascii="Times New Roman" w:hAnsi="Times New Roman"/>
          <w:sz w:val="24"/>
          <w:szCs w:val="24"/>
        </w:rPr>
        <w:t>Общая характеристика голосеменных. Расселение голосеменных по поверхности Земли. Образование семян как свидетельство более высокого уровня развития голосеменных по сравнению со споровыми. Особенности строения и развития представителей класса Хвойные. Голосеменные на территории России. Их значение в природе и в жизни человека.</w:t>
      </w:r>
    </w:p>
    <w:p w14:paraId="77B0523F" w14:textId="08E3CAD3" w:rsidR="005D06F8" w:rsidRPr="005D06F8" w:rsidRDefault="005D06F8" w:rsidP="005D06F8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i/>
          <w:iCs/>
          <w:sz w:val="24"/>
          <w:szCs w:val="24"/>
          <w:u w:val="single"/>
        </w:rPr>
      </w:pPr>
      <w:r w:rsidRPr="005D06F8">
        <w:rPr>
          <w:rFonts w:ascii="Times New Roman" w:eastAsia="NewBaskervilleC" w:hAnsi="Times New Roman"/>
          <w:i/>
          <w:iCs/>
          <w:sz w:val="24"/>
          <w:szCs w:val="24"/>
          <w:u w:val="single"/>
        </w:rPr>
        <w:t>Лабораторная работа № 7 «Изучение внешнего строения голосеменных растений (на примере ели)»</w:t>
      </w:r>
    </w:p>
    <w:p w14:paraId="4D3E08C8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Отдел Покрытосеменные. Общая характеристика и значение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hAnsi="Times New Roman"/>
          <w:sz w:val="24"/>
          <w:szCs w:val="24"/>
        </w:rPr>
        <w:t>Особенности строения, размножения и развития. Сравнительная характеристика покрытосеменных и голосеменных растений. Более высокий уровень развития покрытосеменных по сравнению с голосеменными, лучшая приспособленность к различным условиям окружающей среды. Разнообразие жизненных форм покрытосеменных. Характеристика классов Двудольные и Однодольные растения, их роль в природе и в жизни человека. Охрана редких и исчезающих видов</w:t>
      </w:r>
    </w:p>
    <w:p w14:paraId="5FE3B327" w14:textId="7FE67931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Семейства класса </w:t>
      </w:r>
      <w:r w:rsidR="005D06F8" w:rsidRPr="005D06F8">
        <w:rPr>
          <w:rFonts w:ascii="Times New Roman" w:eastAsia="FranklinGothicMediumC" w:hAnsi="Times New Roman"/>
          <w:b/>
          <w:sz w:val="24"/>
          <w:szCs w:val="24"/>
        </w:rPr>
        <w:t>Двудольные</w:t>
      </w:r>
      <w:r w:rsidR="005D06F8" w:rsidRPr="005D06F8">
        <w:rPr>
          <w:rFonts w:ascii="Times New Roman" w:eastAsia="FranklinGothicMediumC" w:hAnsi="Times New Roman"/>
          <w:sz w:val="24"/>
          <w:szCs w:val="24"/>
        </w:rPr>
        <w:t>.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 </w:t>
      </w:r>
      <w:r w:rsidRPr="005D06F8">
        <w:rPr>
          <w:rFonts w:ascii="Times New Roman" w:hAnsi="Times New Roman"/>
          <w:sz w:val="24"/>
          <w:szCs w:val="24"/>
        </w:rPr>
        <w:t>Общая характеристика. Семейства: Розоцветные, Мотыльковые, Крестоцветные, Паслёновые, Сложноцветные. Отличительные признаки семейств. Значение в природе и в жизни человека.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 </w:t>
      </w:r>
      <w:r w:rsidRPr="005D06F8">
        <w:rPr>
          <w:rFonts w:ascii="Times New Roman" w:hAnsi="Times New Roman"/>
          <w:sz w:val="24"/>
          <w:szCs w:val="24"/>
        </w:rPr>
        <w:t>Сельскохозяйственные культуры</w:t>
      </w:r>
    </w:p>
    <w:p w14:paraId="3D5CB87C" w14:textId="28B06E01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Семейства класса </w:t>
      </w:r>
      <w:r w:rsidR="005D06F8" w:rsidRPr="005D06F8">
        <w:rPr>
          <w:rFonts w:ascii="Times New Roman" w:eastAsia="FranklinGothicMediumC" w:hAnsi="Times New Roman"/>
          <w:b/>
          <w:sz w:val="24"/>
          <w:szCs w:val="24"/>
        </w:rPr>
        <w:t>Однодольные</w:t>
      </w:r>
      <w:r w:rsidR="005D06F8" w:rsidRPr="005D06F8">
        <w:rPr>
          <w:rFonts w:ascii="Times New Roman" w:eastAsia="FranklinGothicMediumC" w:hAnsi="Times New Roman"/>
          <w:sz w:val="24"/>
          <w:szCs w:val="24"/>
        </w:rPr>
        <w:t>.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 </w:t>
      </w:r>
      <w:r w:rsidRPr="005D06F8">
        <w:rPr>
          <w:rFonts w:ascii="Times New Roman" w:hAnsi="Times New Roman"/>
          <w:sz w:val="24"/>
          <w:szCs w:val="24"/>
        </w:rPr>
        <w:t>Общая характеристика. Семейства: Лилейные, Луковые, Злаки. Отличительные признаки. Значение в природе и в жизни человека. Исключительная роль злаковых растений</w:t>
      </w:r>
    </w:p>
    <w:p w14:paraId="291E344E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Историческое развитие растительного мира. </w:t>
      </w:r>
      <w:r w:rsidRPr="005D06F8">
        <w:rPr>
          <w:rFonts w:ascii="Times New Roman" w:hAnsi="Times New Roman"/>
          <w:sz w:val="24"/>
          <w:szCs w:val="24"/>
        </w:rPr>
        <w:t>Понятие об эволюции живого мира. Первые обитатели Земли. История развития растительного мира. Выход растений на сушу. Характерные черты приспособленности к наземному образу жизни. Н.И. Вавилов о результатах эволюции растений, направляемой человеком. Охрана редких и исчезающих видов</w:t>
      </w:r>
    </w:p>
    <w:p w14:paraId="06C96437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Многообразие и происхождение культурных растений. </w:t>
      </w:r>
      <w:r w:rsidRPr="005D06F8">
        <w:rPr>
          <w:rFonts w:ascii="Times New Roman" w:hAnsi="Times New Roman"/>
          <w:sz w:val="24"/>
          <w:szCs w:val="24"/>
        </w:rPr>
        <w:t>История происхождения культурных растений. Значение искусственного отбора и селекции. Особенности культурных растений. Центры их происхождения. Расселение растений. Сорные растения, их значение.</w:t>
      </w:r>
    </w:p>
    <w:p w14:paraId="77163738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Дары Нового и Старого Света. </w:t>
      </w:r>
      <w:r w:rsidRPr="005D06F8">
        <w:rPr>
          <w:rFonts w:ascii="Times New Roman" w:hAnsi="Times New Roman"/>
          <w:sz w:val="24"/>
          <w:szCs w:val="24"/>
        </w:rPr>
        <w:t>Дары Старого Света (пшеница, рожь, капуста, виноград, банан) и Нового Света (картофель, томат, тыква). История и центры их появления. Значение растений в жизни человека.</w:t>
      </w:r>
    </w:p>
    <w:p w14:paraId="2A5143C0" w14:textId="77777777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>Тема 5. Природные сообщества</w:t>
      </w:r>
    </w:p>
    <w:p w14:paraId="0AA0DF84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Понятие о природном сообществе — биогеоценозе и экосистеме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hAnsi="Times New Roman"/>
          <w:sz w:val="24"/>
          <w:szCs w:val="24"/>
        </w:rPr>
        <w:t>Понятие о природном сообществе (биогеоценозе, экосистеме). В.Н. Сукачёв о структуре природного сообщества и функциональном участии живых организмов в нём. Круговорот веществ и поток энергии как главное условие существования природного сообщества. Совокупность живого населения природного сообщества (биоценоз). Условия среды обитания (биотоп). Роль растений в природных сообществах</w:t>
      </w:r>
    </w:p>
    <w:p w14:paraId="58AB785C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lastRenderedPageBreak/>
        <w:t xml:space="preserve">Совместная жизнь организмов в природном сообществе. </w:t>
      </w:r>
      <w:r w:rsidRPr="005D06F8">
        <w:rPr>
          <w:rFonts w:ascii="Times New Roman" w:hAnsi="Times New Roman"/>
          <w:sz w:val="24"/>
          <w:szCs w:val="24"/>
        </w:rPr>
        <w:t>Ярусное строение природного сообщества — надземное и подземное. Условия обитания растений в биогеоценозе. Многообразие форм живых организмов как следствие ярусного строения природных сообществ</w:t>
      </w:r>
    </w:p>
    <w:p w14:paraId="45353E1C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Смена природных сообществ и её причины. </w:t>
      </w:r>
      <w:r w:rsidRPr="005D06F8">
        <w:rPr>
          <w:rFonts w:ascii="Times New Roman" w:hAnsi="Times New Roman"/>
          <w:sz w:val="24"/>
          <w:szCs w:val="24"/>
        </w:rPr>
        <w:t>Понятие о смене природных сообществ. Причины смены: внутренние и внешние. Естественные и культурные природные сообщества, их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 </w:t>
      </w:r>
      <w:r w:rsidRPr="005D06F8">
        <w:rPr>
          <w:rFonts w:ascii="Times New Roman" w:hAnsi="Times New Roman"/>
          <w:sz w:val="24"/>
          <w:szCs w:val="24"/>
        </w:rPr>
        <w:t>особенности и роль в биосфере.</w:t>
      </w:r>
    </w:p>
    <w:p w14:paraId="269C8619" w14:textId="77777777" w:rsidR="00840886" w:rsidRDefault="00840886" w:rsidP="0084088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hAnsi="Times New Roman"/>
          <w:sz w:val="24"/>
          <w:szCs w:val="24"/>
        </w:rPr>
        <w:t>Необходимость мероприятий по сохранению природных сообществ.</w:t>
      </w:r>
    </w:p>
    <w:p w14:paraId="6FCBD0CB" w14:textId="3B335FBE" w:rsidR="00CB6906" w:rsidRPr="00CB6906" w:rsidRDefault="00CB6906" w:rsidP="0084088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B6906">
        <w:rPr>
          <w:rFonts w:ascii="Times New Roman" w:hAnsi="Times New Roman"/>
          <w:bCs/>
          <w:i/>
          <w:sz w:val="24"/>
          <w:szCs w:val="24"/>
          <w:u w:val="single"/>
        </w:rPr>
        <w:t>Экскурсия «Весенние явления в жизни природного сообщества»</w:t>
      </w:r>
    </w:p>
    <w:p w14:paraId="5DD14353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10A39D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7 класс </w:t>
      </w:r>
    </w:p>
    <w:p w14:paraId="2A711070" w14:textId="3A5C2F39" w:rsidR="009F7FA4" w:rsidRDefault="00840886" w:rsidP="009F7FA4">
      <w:pPr>
        <w:spacing w:after="0" w:line="240" w:lineRule="auto"/>
        <w:ind w:firstLine="567"/>
        <w:jc w:val="both"/>
        <w:rPr>
          <w:rFonts w:ascii="NewBaskervilleITC-Regular" w:hAnsi="NewBaskervilleITC-Regular" w:cs="NewBaskervilleITC-Regular"/>
          <w:sz w:val="21"/>
          <w:szCs w:val="21"/>
        </w:rPr>
      </w:pPr>
      <w:r w:rsidRPr="005D06F8">
        <w:rPr>
          <w:rFonts w:ascii="Times New Roman" w:eastAsia="FranklinGothicDemiC" w:hAnsi="Times New Roman"/>
          <w:b/>
          <w:bCs/>
          <w:sz w:val="24"/>
          <w:szCs w:val="24"/>
        </w:rPr>
        <w:t>Тема 1. Общие сведения о мире животных</w:t>
      </w:r>
      <w:r w:rsidR="009F7FA4">
        <w:rPr>
          <w:rFonts w:ascii="Times New Roman" w:eastAsia="FranklinGothicDemiC" w:hAnsi="Times New Roman"/>
          <w:b/>
          <w:bCs/>
          <w:sz w:val="24"/>
          <w:szCs w:val="24"/>
        </w:rPr>
        <w:t>.</w:t>
      </w:r>
    </w:p>
    <w:p w14:paraId="10E0F47B" w14:textId="0AD86395" w:rsidR="00840886" w:rsidRPr="005D06F8" w:rsidRDefault="00840886" w:rsidP="009F7FA4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Зоология — наука о животных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hAnsi="Times New Roman"/>
          <w:sz w:val="24"/>
          <w:szCs w:val="24"/>
        </w:rPr>
        <w:t>Введение. Зоология — система наук о животных. Морфология, анатомия, физиология, экология, палеонтология, этология. Сходство и различия животных и растений. Разнообразие и значение животных в природе и в жизни человека</w:t>
      </w:r>
    </w:p>
    <w:p w14:paraId="210FC7A9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Животные и окружающая среда. </w:t>
      </w:r>
      <w:r w:rsidRPr="005D06F8">
        <w:rPr>
          <w:rFonts w:ascii="Times New Roman" w:hAnsi="Times New Roman"/>
          <w:sz w:val="24"/>
          <w:szCs w:val="24"/>
        </w:rPr>
        <w:t>Среды жизни. Места обитания — наиболее благоприятные участки среды жизни. Абиотические, биотические, антропогенные, экологические факторы. Среда обитания — совокупность всех экологических факторов. Взаимосвязи животных в природе. Биоценоз. Пищевые связи. Цепи питания</w:t>
      </w:r>
    </w:p>
    <w:p w14:paraId="756B61FA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Классификация животных и основные систематические группы. </w:t>
      </w:r>
      <w:r w:rsidRPr="005D06F8">
        <w:rPr>
          <w:rFonts w:ascii="Times New Roman" w:hAnsi="Times New Roman"/>
          <w:sz w:val="24"/>
          <w:szCs w:val="24"/>
        </w:rPr>
        <w:t>Наука систематика. Вид. Популяция. Систематические группы.</w:t>
      </w:r>
    </w:p>
    <w:p w14:paraId="339AADE1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Влияние человека на животных. </w:t>
      </w:r>
      <w:r w:rsidRPr="005D06F8">
        <w:rPr>
          <w:rFonts w:ascii="Times New Roman" w:hAnsi="Times New Roman"/>
          <w:sz w:val="24"/>
          <w:szCs w:val="24"/>
        </w:rPr>
        <w:t>Косвенное и прямое влияние. Красная книга. Заповедники</w:t>
      </w:r>
    </w:p>
    <w:p w14:paraId="500D6688" w14:textId="1FFEDCE3" w:rsid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Краткая история развития зоологии. </w:t>
      </w:r>
      <w:r w:rsidRPr="005D06F8">
        <w:rPr>
          <w:rFonts w:ascii="Times New Roman" w:hAnsi="Times New Roman"/>
          <w:sz w:val="24"/>
          <w:szCs w:val="24"/>
        </w:rPr>
        <w:t>Труды великого учёного Древней Греции Аристотеля. Развитие зоологии в Средние века и эпоху Возрождения. Изобретение микроскопа. Труды К. Линнея. Экспедиции русского академика П.С. Палласа. Труды Ч. Дарвина, их роль в развитии зоологии. Исследования отечественных учёных в области зоологии.</w:t>
      </w:r>
    </w:p>
    <w:p w14:paraId="0F6CC211" w14:textId="43213C1F" w:rsidR="009F7FA4" w:rsidRPr="008C5A90" w:rsidRDefault="009F7FA4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9F7FA4">
        <w:rPr>
          <w:rFonts w:ascii="Times New Roman" w:hAnsi="Times New Roman"/>
          <w:i/>
          <w:iCs/>
          <w:sz w:val="24"/>
          <w:szCs w:val="24"/>
          <w:u w:val="single"/>
        </w:rPr>
        <w:t>Экскурсия</w:t>
      </w:r>
      <w:r w:rsidR="008C5A90" w:rsidRPr="008C5A90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8C5A9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«</w:t>
      </w:r>
      <w:r w:rsidRPr="009F7FA4">
        <w:rPr>
          <w:rFonts w:ascii="Times New Roman" w:hAnsi="Times New Roman"/>
          <w:i/>
          <w:iCs/>
          <w:sz w:val="24"/>
          <w:szCs w:val="24"/>
          <w:u w:val="single"/>
        </w:rPr>
        <w:t>Жизнь природного сообщества осенью</w:t>
      </w:r>
      <w:r w:rsidR="008C5A90">
        <w:rPr>
          <w:rFonts w:ascii="Times New Roman" w:hAnsi="Times New Roman"/>
          <w:i/>
          <w:iCs/>
          <w:sz w:val="24"/>
          <w:szCs w:val="24"/>
          <w:u w:val="single"/>
        </w:rPr>
        <w:t>»</w:t>
      </w:r>
      <w:r w:rsidRPr="009F7FA4"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14:paraId="2D23486C" w14:textId="77777777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eastAsia="FranklinGothicDemiC" w:hAnsi="Times New Roman"/>
          <w:b/>
          <w:bCs/>
          <w:sz w:val="24"/>
          <w:szCs w:val="24"/>
        </w:rPr>
      </w:pPr>
      <w:r w:rsidRPr="005D06F8">
        <w:rPr>
          <w:rFonts w:ascii="Times New Roman" w:eastAsia="FranklinGothicDemiC" w:hAnsi="Times New Roman"/>
          <w:b/>
          <w:bCs/>
          <w:sz w:val="24"/>
          <w:szCs w:val="24"/>
        </w:rPr>
        <w:t xml:space="preserve">Тема 2. Строение тела животных </w:t>
      </w:r>
    </w:p>
    <w:p w14:paraId="3D9E28FB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Клетка. </w:t>
      </w:r>
      <w:r w:rsidRPr="005D06F8">
        <w:rPr>
          <w:rFonts w:ascii="Times New Roman" w:eastAsia="NewBaskervilleC" w:hAnsi="Times New Roman"/>
          <w:sz w:val="24"/>
          <w:szCs w:val="24"/>
        </w:rPr>
        <w:t>Наука цитология. Строение животной клетки: размеры и формы, клеточные структуры, их роль в жизнедеятельности клетки. Сходство и различия строения животной и растительной клеток</w:t>
      </w:r>
    </w:p>
    <w:p w14:paraId="0E15A717" w14:textId="7AFE3F99" w:rsidR="009F7FA4" w:rsidRPr="009F7FA4" w:rsidRDefault="00840886" w:rsidP="009F7FA4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Ткани, органы и системы органов. </w:t>
      </w:r>
      <w:r w:rsidRPr="005D06F8">
        <w:rPr>
          <w:rFonts w:ascii="Times New Roman" w:eastAsia="NewBaskervilleC" w:hAnsi="Times New Roman"/>
          <w:sz w:val="24"/>
          <w:szCs w:val="24"/>
        </w:rPr>
        <w:t>Ткани: эпителиальные, соединительные, мышечные, нервные, их характерные признаки. Органы и системы органов, особенности строения и функций. Типы симметрии животного, их связь с образом жизни.</w:t>
      </w:r>
    </w:p>
    <w:p w14:paraId="77BC6F99" w14:textId="7D8C6543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 xml:space="preserve">Тема 3. Подцарство Простейшие, или Одноклеточные животные </w:t>
      </w:r>
    </w:p>
    <w:p w14:paraId="13123327" w14:textId="59EE73F1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Общая характеристика подцарства Простейшие. </w:t>
      </w:r>
      <w:r w:rsidR="009F7FA4" w:rsidRPr="009F7FA4">
        <w:rPr>
          <w:rFonts w:ascii="Times New Roman" w:eastAsia="FranklinGothicMediumC" w:hAnsi="Times New Roman"/>
          <w:b/>
          <w:sz w:val="24"/>
          <w:szCs w:val="24"/>
        </w:rPr>
        <w:t>Тип Амёбовые</w:t>
      </w:r>
      <w:r w:rsidR="009F7FA4">
        <w:rPr>
          <w:rFonts w:ascii="Times New Roman" w:eastAsia="FranklinGothicMediumC" w:hAnsi="Times New Roman"/>
          <w:b/>
          <w:sz w:val="24"/>
          <w:szCs w:val="24"/>
        </w:rPr>
        <w:t xml:space="preserve">. </w:t>
      </w:r>
      <w:r w:rsidRPr="005D06F8">
        <w:rPr>
          <w:rFonts w:ascii="Times New Roman" w:eastAsia="NewBaskervilleC" w:hAnsi="Times New Roman"/>
          <w:sz w:val="24"/>
          <w:szCs w:val="24"/>
        </w:rPr>
        <w:t>Среда обитания, внешнее строение. Строение и жизнедеятельность на примере амёбы-протея. Разнообразие саркодовых</w:t>
      </w:r>
    </w:p>
    <w:p w14:paraId="3C41084E" w14:textId="236FC63F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Тип</w:t>
      </w:r>
      <w:r w:rsidR="009F7FA4" w:rsidRPr="009F7FA4">
        <w:rPr>
          <w:rFonts w:ascii="NewBaskervilleITC-Regular" w:hAnsi="NewBaskervilleITC-Regular" w:cs="NewBaskervilleITC-Regular"/>
          <w:sz w:val="21"/>
          <w:szCs w:val="21"/>
        </w:rPr>
        <w:t xml:space="preserve"> </w:t>
      </w:r>
      <w:r w:rsidR="009F7FA4" w:rsidRPr="009F7FA4">
        <w:rPr>
          <w:rFonts w:ascii="Times New Roman" w:eastAsia="FranklinGothicMediumC" w:hAnsi="Times New Roman"/>
          <w:b/>
          <w:sz w:val="24"/>
          <w:szCs w:val="24"/>
        </w:rPr>
        <w:t>Эвгленовые</w:t>
      </w:r>
      <w:r w:rsidR="009F7FA4">
        <w:rPr>
          <w:rFonts w:ascii="Times New Roman" w:eastAsia="FranklinGothicMediumC" w:hAnsi="Times New Roman"/>
          <w:b/>
          <w:sz w:val="24"/>
          <w:szCs w:val="24"/>
        </w:rPr>
        <w:t>.</w:t>
      </w: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 </w:t>
      </w:r>
      <w:r w:rsidRPr="005D06F8">
        <w:rPr>
          <w:rFonts w:ascii="Times New Roman" w:eastAsia="NewBaskervilleC" w:hAnsi="Times New Roman"/>
          <w:sz w:val="24"/>
          <w:szCs w:val="24"/>
        </w:rPr>
        <w:t>Среда обитания, строение и передвижение на примере эвглены зелёной. Характер питания, его зависимость от условий среды. Дыхание, выделение и размножение. Сочетание признаков животного и растения у эвглены зелёной. Разнообразие</w:t>
      </w:r>
      <w:r w:rsidR="009F7FA4">
        <w:rPr>
          <w:rFonts w:ascii="Times New Roman" w:eastAsia="NewBaskervilleC" w:hAnsi="Times New Roman"/>
          <w:sz w:val="24"/>
          <w:szCs w:val="24"/>
        </w:rPr>
        <w:t>.</w:t>
      </w:r>
    </w:p>
    <w:p w14:paraId="25E86776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Тип Инфузории. </w:t>
      </w:r>
      <w:r w:rsidRPr="005D06F8">
        <w:rPr>
          <w:rFonts w:ascii="Times New Roman" w:eastAsia="NewBaskervilleC" w:hAnsi="Times New Roman"/>
          <w:sz w:val="24"/>
          <w:szCs w:val="24"/>
        </w:rPr>
        <w:t>Среда обитания, строение и передвижение на примере инфузории-туфельки. Связь усложнения строения инфузорий с процессами их жизнедеятельности. Разнообразие инфузорий.</w:t>
      </w:r>
    </w:p>
    <w:p w14:paraId="5FD5EC83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  <w:u w:val="single"/>
        </w:rPr>
      </w:pPr>
      <w:r w:rsidRPr="005D06F8">
        <w:rPr>
          <w:rFonts w:ascii="Times New Roman" w:eastAsia="PetersburgC" w:hAnsi="Times New Roman"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Cs/>
          <w:sz w:val="24"/>
          <w:szCs w:val="24"/>
          <w:u w:val="single"/>
        </w:rPr>
        <w:t xml:space="preserve">№ </w:t>
      </w:r>
      <w:r w:rsidRPr="005D06F8">
        <w:rPr>
          <w:rFonts w:ascii="Times New Roman" w:eastAsia="PetersburgC" w:hAnsi="Times New Roman"/>
          <w:iCs/>
          <w:w w:val="112"/>
          <w:sz w:val="24"/>
          <w:szCs w:val="24"/>
          <w:u w:val="single"/>
        </w:rPr>
        <w:t>1</w:t>
      </w:r>
      <w:r w:rsidRPr="005D06F8">
        <w:rPr>
          <w:rFonts w:ascii="Times New Roman" w:eastAsia="NewBaskervilleC" w:hAnsi="Times New Roman"/>
          <w:sz w:val="24"/>
          <w:szCs w:val="24"/>
          <w:u w:val="single"/>
        </w:rPr>
        <w:t>«Строение и передвижение инфузории-туфельки»</w:t>
      </w:r>
    </w:p>
    <w:p w14:paraId="2CDF44D8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Значение простейших. </w:t>
      </w:r>
      <w:r w:rsidRPr="005D06F8">
        <w:rPr>
          <w:rFonts w:ascii="Times New Roman" w:eastAsia="NewBaskervilleC" w:hAnsi="Times New Roman"/>
          <w:sz w:val="24"/>
          <w:szCs w:val="24"/>
        </w:rPr>
        <w:t>Место простейших в живой природе. Простейшие-паразиты. Дизентерийная амёба, малярный плазмодий, трипаносомы — возбудители заболеваний человека и животных. Меры предупреждения заболеваний, вызываемых простейшими.</w:t>
      </w:r>
    </w:p>
    <w:p w14:paraId="0C60D17D" w14:textId="5232F092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>Тема 4. Подцарство Многоклеточные животные</w:t>
      </w:r>
      <w:r w:rsidR="009F7FA4">
        <w:rPr>
          <w:rFonts w:ascii="Times New Roman" w:hAnsi="Times New Roman"/>
          <w:b/>
          <w:bCs/>
          <w:sz w:val="24"/>
          <w:szCs w:val="24"/>
        </w:rPr>
        <w:t>.</w:t>
      </w:r>
    </w:p>
    <w:p w14:paraId="795152AB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lastRenderedPageBreak/>
        <w:t xml:space="preserve">Общая характеристика многоклеточных животных. Тип Кишечнополостные. Строение и жизнедеятельность. </w:t>
      </w:r>
      <w:r w:rsidRPr="005D06F8">
        <w:rPr>
          <w:rFonts w:ascii="Times New Roman" w:eastAsia="NewBaskervilleC" w:hAnsi="Times New Roman"/>
          <w:sz w:val="24"/>
          <w:szCs w:val="24"/>
        </w:rPr>
        <w:t>Общие черты строения. Гидра — одиночный полип. Среда обитания, внешнее и внутреннее строение. Особенности жизнедеятельности, уровень организации в сравнении с простейшими</w:t>
      </w:r>
    </w:p>
    <w:p w14:paraId="3FDD550B" w14:textId="5572B19E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Разнообразие </w:t>
      </w:r>
      <w:r w:rsidR="009F7FA4" w:rsidRPr="005D06F8">
        <w:rPr>
          <w:rFonts w:ascii="Times New Roman" w:eastAsia="FranklinGothicMediumC" w:hAnsi="Times New Roman"/>
          <w:b/>
          <w:sz w:val="24"/>
          <w:szCs w:val="24"/>
        </w:rPr>
        <w:t>кишечнополостных</w:t>
      </w:r>
      <w:r w:rsidR="009F7FA4" w:rsidRPr="005D06F8">
        <w:rPr>
          <w:rFonts w:ascii="Times New Roman" w:eastAsia="FranklinGothicMediumC" w:hAnsi="Times New Roman"/>
          <w:sz w:val="24"/>
          <w:szCs w:val="24"/>
        </w:rPr>
        <w:t>.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 </w:t>
      </w:r>
      <w:r w:rsidRPr="005D06F8">
        <w:rPr>
          <w:rFonts w:ascii="Times New Roman" w:eastAsia="NewBaskervilleC" w:hAnsi="Times New Roman"/>
          <w:sz w:val="24"/>
          <w:szCs w:val="24"/>
        </w:rPr>
        <w:t>Класс Гидроидные. Класс Коралловые полипы, жизненные циклы, процессы жизнедеятельности. Класс Сцифоидные медузы, характерные черты строения и жизнедеятельности, жизненный цикл.</w:t>
      </w:r>
    </w:p>
    <w:p w14:paraId="291468A1" w14:textId="3A188C0D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>Тема 5. Типы Плоские черви, Круглые черви и Кольчатые черви</w:t>
      </w:r>
      <w:r w:rsidR="009F7FA4">
        <w:rPr>
          <w:rFonts w:ascii="Times New Roman" w:hAnsi="Times New Roman"/>
          <w:b/>
          <w:bCs/>
          <w:sz w:val="24"/>
          <w:szCs w:val="24"/>
        </w:rPr>
        <w:t>.</w:t>
      </w:r>
    </w:p>
    <w:p w14:paraId="0EFEB5F8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Тип Плоские черви. Общая характеристика. </w:t>
      </w:r>
      <w:r w:rsidRPr="005D06F8">
        <w:rPr>
          <w:rFonts w:ascii="Times New Roman" w:eastAsia="NewBaskervilleC" w:hAnsi="Times New Roman"/>
          <w:sz w:val="24"/>
          <w:szCs w:val="24"/>
        </w:rPr>
        <w:t>Класс Ресничные черви. Места обитания и общие черты строения. Системы органов, жизнедеятельность. Черты более высокого уровня организации по сравнению с кишечнополостными</w:t>
      </w:r>
    </w:p>
    <w:p w14:paraId="5C979786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Разнообразие плоских червей: сосальщики и цепни. Класс Сосальщики. 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Внешнее и внутреннее строение. Размножение и развитие. Класс Ленточные черви. Приспособления к особенностям среды обитания. </w:t>
      </w:r>
      <w:r w:rsidRPr="005D06F8">
        <w:rPr>
          <w:rFonts w:ascii="Times New Roman" w:eastAsia="NewBaskervilleC" w:hAnsi="Times New Roman"/>
          <w:w w:val="98"/>
          <w:sz w:val="24"/>
          <w:szCs w:val="24"/>
        </w:rPr>
        <w:t xml:space="preserve">Размножение </w:t>
      </w:r>
      <w:r w:rsidRPr="005D06F8">
        <w:rPr>
          <w:rFonts w:ascii="Times New Roman" w:eastAsia="NewBaskervilleC" w:hAnsi="Times New Roman"/>
          <w:sz w:val="24"/>
          <w:szCs w:val="24"/>
        </w:rPr>
        <w:t>и развитие. Меры защиты от заражения паразитическими червями</w:t>
      </w:r>
    </w:p>
    <w:p w14:paraId="3E9CE4DE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Тип Круглые черви. Класс Нематоды. Общая характеристика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eastAsia="NewBaskervilleC" w:hAnsi="Times New Roman"/>
          <w:sz w:val="24"/>
          <w:szCs w:val="24"/>
        </w:rPr>
        <w:t>Внешнее строение. Строение систем внутренних органов. Взаимосвязь строения и образа жизни представителей типа. Профилактика заражения человека круглыми червями</w:t>
      </w:r>
    </w:p>
    <w:p w14:paraId="2404F5C9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Тип Кольчатые черви. Общая характеристика. Класс Многощетинковые черви. </w:t>
      </w:r>
      <w:r w:rsidRPr="005D06F8">
        <w:rPr>
          <w:rFonts w:ascii="Times New Roman" w:eastAsia="NewBaskervilleC" w:hAnsi="Times New Roman"/>
          <w:sz w:val="24"/>
          <w:szCs w:val="24"/>
        </w:rPr>
        <w:t>Места обитания, строение и жизнедеятельность систем внутренних органов. Уровни организации органов чувств свободноживущих кольчатых червей и паразитических круглых червей</w:t>
      </w:r>
    </w:p>
    <w:p w14:paraId="6D55F164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Тип Кольчатые черви. Общая характеристика. Класс Малощетинковые черви. </w:t>
      </w:r>
      <w:r w:rsidRPr="005D06F8">
        <w:rPr>
          <w:rFonts w:ascii="Times New Roman" w:eastAsia="NewBaskervilleC" w:hAnsi="Times New Roman"/>
          <w:sz w:val="24"/>
          <w:szCs w:val="24"/>
        </w:rPr>
        <w:t>Места обитания, значение в природе. Особенности внешнего строения. Строение систем органов дождевого червя, их взаимосвязь с образом жизни. Роль малощетинковых червей в процессах почвообразования.</w:t>
      </w:r>
    </w:p>
    <w:p w14:paraId="151A6D36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5D06F8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Pr="005D06F8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>2</w:t>
      </w:r>
      <w:r w:rsidRPr="005D06F8">
        <w:rPr>
          <w:rFonts w:ascii="Times New Roman" w:eastAsia="NewBaskervilleC" w:hAnsi="Times New Roman"/>
          <w:i/>
          <w:sz w:val="24"/>
          <w:szCs w:val="24"/>
          <w:u w:val="single"/>
        </w:rPr>
        <w:t>«Внешнее строение дождевого червя, его передвижение, раздражимость».</w:t>
      </w:r>
    </w:p>
    <w:p w14:paraId="31DC690A" w14:textId="77777777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 xml:space="preserve">Тема 6. Тип Моллюски </w:t>
      </w:r>
    </w:p>
    <w:p w14:paraId="3EC99EE6" w14:textId="77777777" w:rsidR="009F7FA4" w:rsidRDefault="00840886" w:rsidP="009F7FA4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Общая характеристика.  </w:t>
      </w:r>
      <w:r w:rsidRPr="005D06F8">
        <w:rPr>
          <w:rFonts w:ascii="Times New Roman" w:eastAsia="NewBaskervilleC" w:hAnsi="Times New Roman"/>
          <w:sz w:val="24"/>
          <w:szCs w:val="24"/>
        </w:rPr>
        <w:t>Среда обитания, внешнее строение. Строение и жизнедеятельность систем внутренних органов. Значение моллюсков. Черты сходства и различия строения моллюсков и кольчатых червей. Происхождение моллюсков</w:t>
      </w:r>
      <w:r w:rsidR="009F7FA4">
        <w:rPr>
          <w:rFonts w:ascii="Times New Roman" w:eastAsia="NewBaskervilleC" w:hAnsi="Times New Roman"/>
          <w:sz w:val="24"/>
          <w:szCs w:val="24"/>
        </w:rPr>
        <w:t>.</w:t>
      </w:r>
    </w:p>
    <w:p w14:paraId="6FB675DA" w14:textId="47895446" w:rsidR="00840886" w:rsidRPr="009F7FA4" w:rsidRDefault="009F7FA4" w:rsidP="009F7FA4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9F7FA4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 </w:t>
      </w:r>
      <w:r w:rsidRPr="005D06F8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="008C5A90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>3</w:t>
      </w:r>
      <w:r w:rsidRPr="005D06F8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 xml:space="preserve"> </w:t>
      </w:r>
      <w:r w:rsidRPr="005D06F8">
        <w:rPr>
          <w:rFonts w:ascii="Times New Roman" w:eastAsia="NewBaskervilleC" w:hAnsi="Times New Roman"/>
          <w:i/>
          <w:sz w:val="24"/>
          <w:szCs w:val="24"/>
          <w:u w:val="single"/>
        </w:rPr>
        <w:t>«Внешнее строение раковин пресноводных и морских моллюсков»</w:t>
      </w:r>
    </w:p>
    <w:p w14:paraId="45D42880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Класс Брюхоногие моллюски. </w:t>
      </w:r>
      <w:r w:rsidRPr="005D06F8">
        <w:rPr>
          <w:rFonts w:ascii="Times New Roman" w:eastAsia="NewBaskervilleC" w:hAnsi="Times New Roman"/>
          <w:sz w:val="24"/>
          <w:szCs w:val="24"/>
        </w:rPr>
        <w:t>Среда обитания, внешнее строение на примере большого прудовика. Строение и жизнедеятельность систем внутренних органов. Особенности размножения и развития. Роль в природе и значение для человека</w:t>
      </w:r>
    </w:p>
    <w:p w14:paraId="77229D86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Класс Двустворчатые моллюски. </w:t>
      </w:r>
      <w:r w:rsidRPr="005D06F8">
        <w:rPr>
          <w:rFonts w:ascii="Times New Roman" w:eastAsia="NewBaskervilleC" w:hAnsi="Times New Roman"/>
          <w:sz w:val="24"/>
          <w:szCs w:val="24"/>
        </w:rPr>
        <w:t>Среда обитания, внешнее строение на примере беззубки. Строение и функции систем внутренних органов. Особенности размножения и развития. Роль в природе и значение для человека.</w:t>
      </w:r>
    </w:p>
    <w:p w14:paraId="18D9E917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Класс Головоногие моллюски. </w:t>
      </w:r>
      <w:r w:rsidRPr="005D06F8">
        <w:rPr>
          <w:rFonts w:ascii="Times New Roman" w:eastAsia="NewBaskervilleC" w:hAnsi="Times New Roman"/>
          <w:sz w:val="24"/>
          <w:szCs w:val="24"/>
        </w:rPr>
        <w:t>Среда обитания, внешнее строение. Характерные черты строения и функции опорно-двигательной системы. Строение и функции систем внутренних органов. Значение головоногих моллюсков. Признаки усложнения организации.</w:t>
      </w:r>
    </w:p>
    <w:p w14:paraId="7ACFE8B9" w14:textId="77777777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 xml:space="preserve">Тема 7. Тип Членистоногие </w:t>
      </w:r>
    </w:p>
    <w:p w14:paraId="15200B74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Общая характеристика типа Членистоногие. Класс Ракообразные. 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Характерные черты типа Членистоногие. Общие признаки строения ракообразных. Среда обитания, особенности внешнего и внутреннего строения, размножение и развитие речного рака. Разнообразие </w:t>
      </w:r>
      <w:r w:rsidRPr="005D06F8">
        <w:rPr>
          <w:rFonts w:ascii="Times New Roman" w:eastAsia="NewBaskervilleC" w:hAnsi="Times New Roman"/>
          <w:w w:val="98"/>
          <w:sz w:val="24"/>
          <w:szCs w:val="24"/>
        </w:rPr>
        <w:t xml:space="preserve">ракообразных. </w:t>
      </w:r>
      <w:r w:rsidRPr="005D06F8">
        <w:rPr>
          <w:rFonts w:ascii="Times New Roman" w:eastAsia="NewBaskervilleC" w:hAnsi="Times New Roman"/>
          <w:sz w:val="24"/>
          <w:szCs w:val="24"/>
        </w:rPr>
        <w:t>Значение ракообразных в природе и в жизни человека</w:t>
      </w:r>
    </w:p>
    <w:p w14:paraId="09641991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Класс Паукообразные. </w:t>
      </w:r>
      <w:r w:rsidRPr="005D06F8">
        <w:rPr>
          <w:rFonts w:ascii="Times New Roman" w:eastAsia="NewBaskervilleC" w:hAnsi="Times New Roman"/>
          <w:sz w:val="24"/>
          <w:szCs w:val="24"/>
        </w:rPr>
        <w:t>Общая характеристика, особенности внешнего строения на примере паука-крестовика. Разнообразие паукообразных. Роль паукообразных в природе и в жизни человека. Меры защиты от заболеваний, переносимых отдельными клещами, от укусов ядовитых пауков</w:t>
      </w:r>
    </w:p>
    <w:p w14:paraId="60357A88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lastRenderedPageBreak/>
        <w:t xml:space="preserve">Класс Насекомые. </w:t>
      </w:r>
      <w:r w:rsidRPr="005D06F8">
        <w:rPr>
          <w:rFonts w:ascii="Times New Roman" w:eastAsia="NewBaskervilleC" w:hAnsi="Times New Roman"/>
          <w:sz w:val="24"/>
          <w:szCs w:val="24"/>
        </w:rPr>
        <w:t>Общая характеристика, особенности внешнего строения. Разнообразие ротовых органов. Строение и функции систем внутренних органов. Размножение.</w:t>
      </w:r>
    </w:p>
    <w:p w14:paraId="7EAAAFB5" w14:textId="24DF65E5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5D06F8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="008C5A90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>4</w:t>
      </w:r>
      <w:r w:rsidRPr="005D06F8">
        <w:rPr>
          <w:rFonts w:ascii="Times New Roman" w:eastAsia="NewBaskervilleC" w:hAnsi="Times New Roman"/>
          <w:i/>
          <w:sz w:val="24"/>
          <w:szCs w:val="24"/>
          <w:u w:val="single"/>
        </w:rPr>
        <w:t>«Внешнее строение насекомого»</w:t>
      </w:r>
    </w:p>
    <w:p w14:paraId="7523C011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Типы развития насекомых. 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Развитие с неполным </w:t>
      </w:r>
      <w:r w:rsidRPr="005D06F8">
        <w:rPr>
          <w:rFonts w:ascii="Times New Roman" w:eastAsia="NewBaskervilleC" w:hAnsi="Times New Roman"/>
          <w:w w:val="101"/>
          <w:sz w:val="24"/>
          <w:szCs w:val="24"/>
        </w:rPr>
        <w:t>превраще</w:t>
      </w:r>
      <w:r w:rsidRPr="005D06F8">
        <w:rPr>
          <w:rFonts w:ascii="Times New Roman" w:eastAsia="NewBaskervilleC" w:hAnsi="Times New Roman"/>
          <w:sz w:val="24"/>
          <w:szCs w:val="24"/>
        </w:rPr>
        <w:t>нием. Группы насекомых. Развитие с полным превращением. Группы насекомых. Роль каждой стадии развития насекомых</w:t>
      </w:r>
    </w:p>
    <w:p w14:paraId="778C3C31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Общественные насекомые — пчёлы и муравьи. Полезные насекомые. Охрана насекомых. </w:t>
      </w:r>
      <w:r w:rsidRPr="005D06F8">
        <w:rPr>
          <w:rFonts w:ascii="Times New Roman" w:eastAsia="NewBaskervilleC" w:hAnsi="Times New Roman"/>
          <w:sz w:val="24"/>
          <w:szCs w:val="24"/>
        </w:rPr>
        <w:t>Состав и функции обитателей муравейника, пчелиной семьи. Отношения между особями в семье, их координация. Полезные насекомые. Редкие и охраняемые насекомые.</w:t>
      </w:r>
    </w:p>
    <w:p w14:paraId="59EE12EB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NewBaskervilleC" w:hAnsi="Times New Roman"/>
          <w:sz w:val="24"/>
          <w:szCs w:val="24"/>
        </w:rPr>
        <w:t>Красная книга. Роль насекомых в природе и в жизни человека</w:t>
      </w:r>
    </w:p>
    <w:p w14:paraId="1D58A999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Насекомые — вредители культурных растений и переносчики заболеваний человека. </w:t>
      </w:r>
      <w:r w:rsidRPr="005D06F8">
        <w:rPr>
          <w:rFonts w:ascii="Times New Roman" w:eastAsia="NewBaskervilleC" w:hAnsi="Times New Roman"/>
          <w:sz w:val="24"/>
          <w:szCs w:val="24"/>
        </w:rPr>
        <w:t>Вредители сельскохозяйственных культур. Насекомые — переносчики заболеваний человека и животных. Методы борьбы с вредными насекомыми.</w:t>
      </w:r>
    </w:p>
    <w:p w14:paraId="6D6F1F75" w14:textId="77777777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 xml:space="preserve">Тема 8. Тип Хордовые </w:t>
      </w:r>
    </w:p>
    <w:p w14:paraId="5B16B347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Хордовые. Примитивные формы. </w:t>
      </w:r>
      <w:r w:rsidRPr="005D06F8">
        <w:rPr>
          <w:rFonts w:ascii="Times New Roman" w:eastAsia="NewBaskervilleC" w:hAnsi="Times New Roman"/>
          <w:sz w:val="24"/>
          <w:szCs w:val="24"/>
        </w:rPr>
        <w:t>Общие признаки хордовых животных. Бесчерепные. Класс Ланцетники. Внешнее и внутреннее строение, размножение и развитие ланцетника — примитивного хордового животного. Черепные, или Позвоночные. Общие признаки</w:t>
      </w:r>
    </w:p>
    <w:p w14:paraId="10E89AAA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Надкласс Рыбы. Общая характеристика, внешнее строение. </w:t>
      </w:r>
      <w:r w:rsidRPr="005D06F8">
        <w:rPr>
          <w:rFonts w:ascii="Times New Roman" w:eastAsia="NewBaskervilleC" w:hAnsi="Times New Roman"/>
          <w:sz w:val="24"/>
          <w:szCs w:val="24"/>
        </w:rPr>
        <w:t>Особенности внешнего строения, связанные с обитанием в воде.</w:t>
      </w:r>
    </w:p>
    <w:p w14:paraId="46822680" w14:textId="77777777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NewBaskervilleC" w:hAnsi="Times New Roman"/>
          <w:sz w:val="24"/>
          <w:szCs w:val="24"/>
        </w:rPr>
        <w:t>Строение и функции конечностей. Органы боковой линии, органы слуха, равновесия.</w:t>
      </w:r>
    </w:p>
    <w:p w14:paraId="0A0BE5ED" w14:textId="64262DF3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5D06F8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="008C5A90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 xml:space="preserve">5 </w:t>
      </w:r>
      <w:r w:rsidRPr="005D06F8">
        <w:rPr>
          <w:rFonts w:ascii="Times New Roman" w:eastAsia="NewBaskervilleC" w:hAnsi="Times New Roman"/>
          <w:i/>
          <w:sz w:val="24"/>
          <w:szCs w:val="24"/>
          <w:u w:val="single"/>
        </w:rPr>
        <w:t>«Внешнее строение и особенности передвижения рыбы»</w:t>
      </w:r>
    </w:p>
    <w:p w14:paraId="05807E62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Внутреннее строение рыб. </w:t>
      </w:r>
      <w:r w:rsidRPr="005D06F8">
        <w:rPr>
          <w:rFonts w:ascii="Times New Roman" w:eastAsia="NewBaskervilleC" w:hAnsi="Times New Roman"/>
          <w:sz w:val="24"/>
          <w:szCs w:val="24"/>
        </w:rPr>
        <w:t>Опорно-двигательная система. Скелет непарных и парных плавников. Скелет головы, скелет жабр. Особенности строения и функций систем внутренних органов. Черты более высокого уровня организации рыб по сравнению с ланцетником</w:t>
      </w:r>
    </w:p>
    <w:p w14:paraId="2D7D1B71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Особенности размножения рыб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eastAsia="NewBaskervilleC" w:hAnsi="Times New Roman"/>
          <w:sz w:val="24"/>
          <w:szCs w:val="24"/>
        </w:rPr>
        <w:t>Органы и процесс размножения. Живорождение. Миграции.</w:t>
      </w:r>
    </w:p>
    <w:p w14:paraId="33928D7A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Основные систематические группы рыб. </w:t>
      </w:r>
      <w:r w:rsidRPr="005D06F8">
        <w:rPr>
          <w:rFonts w:ascii="Times New Roman" w:eastAsia="NewBaskervilleC" w:hAnsi="Times New Roman"/>
          <w:sz w:val="24"/>
          <w:szCs w:val="24"/>
        </w:rPr>
        <w:t>Класс Хрящевые рыбы, общая характеристика. Класс Костные рыбы: лучепёрые, лопастепёрые, двоякодышащие и кистепёрые. Место кистепёрых рыб в эволюции позвоночных. Меры предосторожности от нападения акул при купании</w:t>
      </w:r>
    </w:p>
    <w:p w14:paraId="184A497B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Промысловые рыбы. Их использование и охрана. </w:t>
      </w:r>
      <w:r w:rsidRPr="005D06F8">
        <w:rPr>
          <w:rFonts w:ascii="Times New Roman" w:eastAsia="NewBaskervilleC" w:hAnsi="Times New Roman"/>
          <w:sz w:val="24"/>
          <w:szCs w:val="24"/>
        </w:rPr>
        <w:t>Рыболовство. Промысловые рыбы. Прудовые хозяйства. Акклиматизация рыб. Аквариумные рыбы.</w:t>
      </w:r>
    </w:p>
    <w:p w14:paraId="74F1A416" w14:textId="4BFB761E" w:rsidR="00840886" w:rsidRPr="005D06F8" w:rsidRDefault="008C5A90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9. </w:t>
      </w:r>
      <w:r w:rsidR="00840886" w:rsidRPr="005D06F8">
        <w:rPr>
          <w:rFonts w:ascii="Times New Roman" w:hAnsi="Times New Roman"/>
          <w:b/>
          <w:bCs/>
          <w:sz w:val="24"/>
          <w:szCs w:val="24"/>
        </w:rPr>
        <w:t xml:space="preserve">Класс Земноводные, или Амфибии </w:t>
      </w:r>
    </w:p>
    <w:p w14:paraId="7530C6DE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Среда обитания и строение тела земноводных. Общая характеристика. </w:t>
      </w:r>
      <w:r w:rsidRPr="005D06F8">
        <w:rPr>
          <w:rFonts w:ascii="Times New Roman" w:eastAsia="NewBaskervilleC" w:hAnsi="Times New Roman"/>
          <w:sz w:val="24"/>
          <w:szCs w:val="24"/>
        </w:rPr>
        <w:t>Места обитания. Внешнее строение. Особенности кожного покрова. Опорно-двигательная система земноводных, её усложнение по сравнению с костными рыбами. Признаки приспособленности земноводных к жизни на суше и в воде</w:t>
      </w:r>
    </w:p>
    <w:p w14:paraId="6B4A1B9F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Строение и деятельность внутренних органов земноводных. </w:t>
      </w:r>
      <w:r w:rsidRPr="005D06F8">
        <w:rPr>
          <w:rFonts w:ascii="Times New Roman" w:eastAsia="NewBaskervilleC" w:hAnsi="Times New Roman"/>
          <w:sz w:val="24"/>
          <w:szCs w:val="24"/>
        </w:rPr>
        <w:t>Характерные черты строения систем внутренних органов земноводных по сравнению с костными рыбами. Сходство строения внутренних органов земноводных и рыб</w:t>
      </w:r>
    </w:p>
    <w:p w14:paraId="15128F09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Годовой жизненный цикл и происхождение земноводных. 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Влияние сезонных изменений в природе на жизнедеятельность земноводных. Размножение и развитие </w:t>
      </w:r>
      <w:r w:rsidRPr="005D06F8">
        <w:rPr>
          <w:rFonts w:ascii="Times New Roman" w:eastAsia="NewBaskervilleC" w:hAnsi="Times New Roman"/>
          <w:w w:val="98"/>
          <w:sz w:val="24"/>
          <w:szCs w:val="24"/>
        </w:rPr>
        <w:t xml:space="preserve">земноводных, </w:t>
      </w:r>
      <w:r w:rsidRPr="005D06F8">
        <w:rPr>
          <w:rFonts w:ascii="Times New Roman" w:eastAsia="NewBaskervilleC" w:hAnsi="Times New Roman"/>
          <w:sz w:val="24"/>
          <w:szCs w:val="24"/>
        </w:rPr>
        <w:t>черты сходства с костными рыбами, тип развития. Доказательства происхождения земноводных</w:t>
      </w:r>
    </w:p>
    <w:p w14:paraId="040611E2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Разнообразие и значение земноводных. </w:t>
      </w:r>
      <w:r w:rsidRPr="005D06F8">
        <w:rPr>
          <w:rFonts w:ascii="Times New Roman" w:eastAsia="NewBaskervilleC" w:hAnsi="Times New Roman"/>
          <w:sz w:val="24"/>
          <w:szCs w:val="24"/>
        </w:rPr>
        <w:t>Современные земноводные, их разнообразие и распространение. Роль земноводных в природных биоценозах, в жизни человека. Охрана земноводных. Красная книга.</w:t>
      </w:r>
    </w:p>
    <w:p w14:paraId="77E8B4C2" w14:textId="06C76DA8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5A90">
        <w:rPr>
          <w:rFonts w:ascii="Times New Roman" w:hAnsi="Times New Roman"/>
          <w:b/>
          <w:bCs/>
          <w:sz w:val="24"/>
          <w:szCs w:val="24"/>
        </w:rPr>
        <w:t xml:space="preserve">Тема 10. </w:t>
      </w:r>
      <w:r w:rsidRPr="005D06F8">
        <w:rPr>
          <w:rFonts w:ascii="Times New Roman" w:hAnsi="Times New Roman"/>
          <w:b/>
          <w:bCs/>
          <w:sz w:val="24"/>
          <w:szCs w:val="24"/>
        </w:rPr>
        <w:t>Класс Пресмыкающиеся, или Рептилии</w:t>
      </w:r>
      <w:r w:rsidR="008C5A90">
        <w:rPr>
          <w:rFonts w:ascii="Times New Roman" w:hAnsi="Times New Roman"/>
          <w:b/>
          <w:bCs/>
          <w:sz w:val="24"/>
          <w:szCs w:val="24"/>
        </w:rPr>
        <w:t>.</w:t>
      </w:r>
    </w:p>
    <w:p w14:paraId="356B7661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Внешнее строение и скелет пресмыкающихся. Общая характеристика. </w:t>
      </w:r>
      <w:r w:rsidRPr="005D06F8">
        <w:rPr>
          <w:rFonts w:ascii="Times New Roman" w:eastAsia="NewBaskervilleC" w:hAnsi="Times New Roman"/>
          <w:sz w:val="24"/>
          <w:szCs w:val="24"/>
        </w:rPr>
        <w:t>Взаимосвязь внешнего строения и наземного образа жизни. Особенности строения скелета пресмыкающихся</w:t>
      </w:r>
    </w:p>
    <w:p w14:paraId="76A94379" w14:textId="77777777" w:rsidR="00840886" w:rsidRPr="005D06F8" w:rsidRDefault="00840886" w:rsidP="00840886">
      <w:pPr>
        <w:tabs>
          <w:tab w:val="left" w:pos="2047"/>
        </w:tabs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lastRenderedPageBreak/>
        <w:t xml:space="preserve">Внутреннее строение и жизнедеятельность пресмыкающихся. </w:t>
      </w:r>
      <w:r w:rsidRPr="005D06F8">
        <w:rPr>
          <w:rFonts w:ascii="Times New Roman" w:eastAsia="NewBaskervilleC" w:hAnsi="Times New Roman"/>
          <w:sz w:val="24"/>
          <w:szCs w:val="24"/>
        </w:rPr>
        <w:t>Сходство и различия строения систем внутренних органов пресмыкающихся и земноводных. Черты приспособленности пресмыкающихся к жизни на суше. Размножение и развитие. Зависимость годового жизненного цикла от температурных условий</w:t>
      </w:r>
    </w:p>
    <w:p w14:paraId="568E69CC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Разнообразие пресмыкающихся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eastAsia="NewBaskervilleC" w:hAnsi="Times New Roman"/>
          <w:sz w:val="24"/>
          <w:szCs w:val="24"/>
        </w:rPr>
        <w:t>Общие черты строения представителей разных отрядов пресмыкающихся. Меры предосторожности от укусов ядовитых змей. Оказание первой доврачебной помощи</w:t>
      </w:r>
    </w:p>
    <w:p w14:paraId="307DA63B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Значение пресмыкающихся, их происхождение. </w:t>
      </w:r>
      <w:r w:rsidRPr="005D06F8">
        <w:rPr>
          <w:rFonts w:ascii="Times New Roman" w:eastAsia="NewBaskervilleC" w:hAnsi="Times New Roman"/>
          <w:sz w:val="24"/>
          <w:szCs w:val="24"/>
        </w:rPr>
        <w:t>Роль пресмыкающихся в биоценозах, их значение в жизни человека. Охрана редких и исчезающих видов. Красная книга. Древние пресмыкающиеся, причины их вымирания. Доказательства происхождения пресмыкающихся от древних амфибий.</w:t>
      </w:r>
    </w:p>
    <w:p w14:paraId="5F5EE738" w14:textId="38BA89BC" w:rsidR="00840886" w:rsidRPr="005D06F8" w:rsidRDefault="008C5A90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11. </w:t>
      </w:r>
      <w:r w:rsidR="00840886" w:rsidRPr="005D06F8">
        <w:rPr>
          <w:rFonts w:ascii="Times New Roman" w:hAnsi="Times New Roman"/>
          <w:b/>
          <w:bCs/>
          <w:sz w:val="24"/>
          <w:szCs w:val="24"/>
        </w:rPr>
        <w:t>Класс Птицы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6D93B9D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Общая характеристика класса. Внешнее строение птиц. 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Взаимосвязь внешнего строения и приспособленности птиц к </w:t>
      </w:r>
      <w:r w:rsidRPr="005D06F8">
        <w:rPr>
          <w:rFonts w:ascii="Times New Roman" w:eastAsia="NewBaskervilleC" w:hAnsi="Times New Roman"/>
          <w:w w:val="101"/>
          <w:sz w:val="24"/>
          <w:szCs w:val="24"/>
        </w:rPr>
        <w:t>по</w:t>
      </w:r>
      <w:r w:rsidRPr="005D06F8">
        <w:rPr>
          <w:rFonts w:ascii="Times New Roman" w:eastAsia="NewBaskervilleC" w:hAnsi="Times New Roman"/>
          <w:sz w:val="24"/>
          <w:szCs w:val="24"/>
        </w:rPr>
        <w:t>лёту. Типы перьев и их функции. Черты сходства и различия покровов птиц и рептилий.</w:t>
      </w:r>
    </w:p>
    <w:p w14:paraId="66D0E1EE" w14:textId="333B174D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5D06F8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="008C5A90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>6</w:t>
      </w:r>
      <w:r w:rsidRPr="005D06F8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 xml:space="preserve"> </w:t>
      </w:r>
      <w:r w:rsidRPr="005D06F8">
        <w:rPr>
          <w:rFonts w:ascii="Times New Roman" w:eastAsia="NewBaskervilleC" w:hAnsi="Times New Roman"/>
          <w:i/>
          <w:sz w:val="24"/>
          <w:szCs w:val="24"/>
          <w:u w:val="single"/>
        </w:rPr>
        <w:t>«Внешнее строение птицы. Строение перьев»</w:t>
      </w:r>
    </w:p>
    <w:p w14:paraId="767856E0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Опорно-двигательная система птиц. </w:t>
      </w:r>
      <w:r w:rsidRPr="005D06F8">
        <w:rPr>
          <w:rFonts w:ascii="Times New Roman" w:eastAsia="NewBaskervilleC" w:hAnsi="Times New Roman"/>
          <w:sz w:val="24"/>
          <w:szCs w:val="24"/>
        </w:rPr>
        <w:t>Изменения строения скелета птиц в связи с приспособленностью к полёту. Особенности строения мускулатуры и её функции. Причины срастания отдельных костей скелета птиц.</w:t>
      </w:r>
    </w:p>
    <w:p w14:paraId="01A9D367" w14:textId="1159C2EC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5D06F8">
        <w:rPr>
          <w:rFonts w:ascii="Times New Roman" w:hAnsi="Times New Roman"/>
          <w:sz w:val="24"/>
          <w:szCs w:val="24"/>
        </w:rPr>
        <w:t xml:space="preserve"> </w:t>
      </w:r>
      <w:r w:rsidRPr="005D06F8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="008C5A90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>7</w:t>
      </w:r>
      <w:r w:rsidRPr="005D06F8">
        <w:rPr>
          <w:rFonts w:ascii="Times New Roman" w:eastAsia="NewBaskervilleC" w:hAnsi="Times New Roman"/>
          <w:i/>
          <w:sz w:val="24"/>
          <w:szCs w:val="24"/>
          <w:u w:val="single"/>
        </w:rPr>
        <w:t>«Строение скелета птицы»</w:t>
      </w:r>
    </w:p>
    <w:p w14:paraId="6B1FCBFD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Внутреннее строение птиц. </w:t>
      </w:r>
      <w:r w:rsidRPr="005D06F8">
        <w:rPr>
          <w:rFonts w:ascii="Times New Roman" w:eastAsia="NewBaskervilleC" w:hAnsi="Times New Roman"/>
          <w:sz w:val="24"/>
          <w:szCs w:val="24"/>
        </w:rPr>
        <w:t>Черты сходства строения и функций систем внутренних органов птиц и рептилий. Отличительные признаки, связанные с приспособленностью к полёту. Прогрессивные черты организации птиц по сравнению с рептилиями</w:t>
      </w:r>
    </w:p>
    <w:p w14:paraId="3DE1A43E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Размножение и развитие птиц. </w:t>
      </w:r>
      <w:r w:rsidRPr="005D06F8">
        <w:rPr>
          <w:rFonts w:ascii="Times New Roman" w:eastAsia="NewBaskervilleC" w:hAnsi="Times New Roman"/>
          <w:sz w:val="24"/>
          <w:szCs w:val="24"/>
        </w:rPr>
        <w:t>Особенности строения органов размножения птиц. Этапы формирования яйца. Развитие зародыша. Характерные черты развития выводковых и гнездовых птиц</w:t>
      </w:r>
    </w:p>
    <w:p w14:paraId="1466C328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Годовой жизненный цикл и сезонные явления в жизни птиц. </w:t>
      </w:r>
      <w:r w:rsidRPr="005D06F8">
        <w:rPr>
          <w:rFonts w:ascii="Times New Roman" w:eastAsia="NewBaskervilleC" w:hAnsi="Times New Roman"/>
          <w:sz w:val="24"/>
          <w:szCs w:val="24"/>
        </w:rPr>
        <w:t>Роль сезонных явлений в жизни птиц. Поведение самцов и самок в период размножения. Строение гнезда и его роль в размножении, развитии птенцов. Послегнездовой период. Кочёвки и миграции, их причины</w:t>
      </w:r>
    </w:p>
    <w:p w14:paraId="455986D6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Разнообразие птиц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eastAsia="NewBaskervilleC" w:hAnsi="Times New Roman"/>
          <w:sz w:val="24"/>
          <w:szCs w:val="24"/>
        </w:rPr>
        <w:t>Систематические группы птиц, их отличительные черты. Признаки выделения экологических групп птиц. Классификация птиц по типу пищи, по местам обитания. Взаимосвязь внешнего строения, типа пищи и мест обитания</w:t>
      </w:r>
    </w:p>
    <w:p w14:paraId="16968727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Значение и охрана птиц. Происхождение птиц. </w:t>
      </w:r>
      <w:r w:rsidRPr="005D06F8">
        <w:rPr>
          <w:rFonts w:ascii="Times New Roman" w:eastAsia="NewBaskervilleC" w:hAnsi="Times New Roman"/>
          <w:sz w:val="24"/>
          <w:szCs w:val="24"/>
        </w:rPr>
        <w:t>Роль птиц в природных сообществах: охотничье-промысловые, домашние птицы, их значение для человека. Черты сходства древних птиц и рептилий</w:t>
      </w:r>
    </w:p>
    <w:p w14:paraId="27CB9A9E" w14:textId="7BF4413F" w:rsidR="00840886" w:rsidRPr="005D06F8" w:rsidRDefault="008C5A90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12.</w:t>
      </w:r>
      <w:r w:rsidR="00840886" w:rsidRPr="005D06F8">
        <w:rPr>
          <w:rFonts w:ascii="Times New Roman" w:hAnsi="Times New Roman"/>
          <w:b/>
          <w:bCs/>
          <w:sz w:val="24"/>
          <w:szCs w:val="24"/>
        </w:rPr>
        <w:t xml:space="preserve"> Класс Млекопитающие, или Звери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8F762C2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Общая характеристика класса. Внешнее строение млекопитающих. </w:t>
      </w:r>
      <w:r w:rsidRPr="005D06F8">
        <w:rPr>
          <w:rFonts w:ascii="Times New Roman" w:eastAsia="NewBaskervilleC" w:hAnsi="Times New Roman"/>
          <w:sz w:val="24"/>
          <w:szCs w:val="24"/>
        </w:rPr>
        <w:t>Отличительные признаки строения тела. Сравнение строения покровов млекопитающих и рептилий. Прогрессивные черты строения и жизнедеятельности</w:t>
      </w:r>
    </w:p>
    <w:p w14:paraId="559491A1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Внутреннее строение млекопитающих. </w:t>
      </w:r>
      <w:r w:rsidRPr="005D06F8">
        <w:rPr>
          <w:rFonts w:ascii="Times New Roman" w:eastAsia="NewBaskervilleC" w:hAnsi="Times New Roman"/>
          <w:sz w:val="24"/>
          <w:szCs w:val="24"/>
        </w:rPr>
        <w:t>Особенности строения опорно-двигательной системы. Уровень организации нервной системы по сравнению с другими позвоночными. Характерные черты строения пищеварительной системы копытных и грызунов. Усложнение строения и функций внутренних органов.</w:t>
      </w:r>
    </w:p>
    <w:p w14:paraId="3FA3AF92" w14:textId="3380A3B1" w:rsidR="00840886" w:rsidRPr="005D06F8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  <w:u w:val="single"/>
        </w:rPr>
      </w:pPr>
      <w:r w:rsidRPr="005D06F8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5D06F8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="008C5A90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 xml:space="preserve">8 </w:t>
      </w:r>
      <w:r w:rsidRPr="005D06F8">
        <w:rPr>
          <w:rFonts w:ascii="Times New Roman" w:eastAsia="NewBaskervilleC" w:hAnsi="Times New Roman"/>
          <w:sz w:val="24"/>
          <w:szCs w:val="24"/>
          <w:u w:val="single"/>
        </w:rPr>
        <w:t>«Строение скелета млекопитающих»</w:t>
      </w:r>
    </w:p>
    <w:p w14:paraId="059344F7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Размножение и развитие млекопитающих. Годовой жизненный цикл. </w:t>
      </w:r>
      <w:r w:rsidRPr="005D06F8">
        <w:rPr>
          <w:rFonts w:ascii="Times New Roman" w:eastAsia="NewBaskervilleC" w:hAnsi="Times New Roman"/>
          <w:sz w:val="24"/>
          <w:szCs w:val="24"/>
        </w:rPr>
        <w:t>Особенности развития зародыша. Забота о потомстве. Годовой жизненный цикл. Изменение численности млекопитающих и её восстановление</w:t>
      </w:r>
    </w:p>
    <w:p w14:paraId="7DC971CC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Происхождение и разнообразие млекопитающих. </w:t>
      </w:r>
      <w:r w:rsidRPr="005D06F8">
        <w:rPr>
          <w:rFonts w:ascii="Times New Roman" w:eastAsia="NewBaskervilleC" w:hAnsi="Times New Roman"/>
          <w:sz w:val="24"/>
          <w:szCs w:val="24"/>
        </w:rPr>
        <w:t>Черты сходства млекопитающих и рептилий. Группы современных млекопитающих. Прогрессивные черты строения млекопитающих по сравнению с рептилиями</w:t>
      </w:r>
    </w:p>
    <w:p w14:paraId="341F968C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lastRenderedPageBreak/>
        <w:t xml:space="preserve">Высшие, или плацентарные, звери: насекомоядные и рукокрылые, грызуны и зайцеобразные, хищные. </w:t>
      </w:r>
      <w:r w:rsidRPr="005D06F8">
        <w:rPr>
          <w:rFonts w:ascii="Times New Roman" w:eastAsia="NewBaskervilleC" w:hAnsi="Times New Roman"/>
          <w:sz w:val="24"/>
          <w:szCs w:val="24"/>
        </w:rPr>
        <w:t>Общая характеристика, характерные признаки строения и жизнедеятельности представителей разных отрядов. Роль в экосистемах, в жизни человека</w:t>
      </w:r>
    </w:p>
    <w:p w14:paraId="3ADF4104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Высшие, или плацентарные, звери: ластоногие и китообразные, парнокопытные и непарнокопытные, хоботные. 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Характерные черты строения и жизнедеятельности водных млекопитающих, </w:t>
      </w:r>
      <w:r w:rsidRPr="005D06F8">
        <w:rPr>
          <w:rFonts w:ascii="Times New Roman" w:eastAsia="NewBaskervilleC" w:hAnsi="Times New Roman"/>
          <w:w w:val="98"/>
          <w:sz w:val="24"/>
          <w:szCs w:val="24"/>
        </w:rPr>
        <w:t xml:space="preserve">парнокопытных </w:t>
      </w:r>
      <w:r w:rsidRPr="005D06F8">
        <w:rPr>
          <w:rFonts w:ascii="Times New Roman" w:eastAsia="NewBaskervilleC" w:hAnsi="Times New Roman"/>
          <w:sz w:val="24"/>
          <w:szCs w:val="24"/>
        </w:rPr>
        <w:t>и непарнокопытных. Охрана хоботных. Роль животных в экосистемах, в жизни человека</w:t>
      </w:r>
    </w:p>
    <w:p w14:paraId="21CE0D39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Высшие, или плацентарные, звери: приматы. </w:t>
      </w:r>
      <w:r w:rsidRPr="005D06F8">
        <w:rPr>
          <w:rFonts w:ascii="Times New Roman" w:eastAsia="NewBaskervilleC" w:hAnsi="Times New Roman"/>
          <w:sz w:val="24"/>
          <w:szCs w:val="24"/>
        </w:rPr>
        <w:t>Общие черты организации представителей отряда Приматы. Признаки более высокой организации. Сходство человека с человекообразными обезьянами</w:t>
      </w:r>
    </w:p>
    <w:p w14:paraId="78DE0438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Экологические группы млекопитающих. </w:t>
      </w:r>
      <w:r w:rsidRPr="005D06F8">
        <w:rPr>
          <w:rFonts w:ascii="Times New Roman" w:eastAsia="NewBaskervilleC" w:hAnsi="Times New Roman"/>
          <w:sz w:val="24"/>
          <w:szCs w:val="24"/>
        </w:rPr>
        <w:t>Признаки животных одной экологической группы</w:t>
      </w:r>
    </w:p>
    <w:p w14:paraId="7854C13E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Значение млекопитающих для человека. </w:t>
      </w:r>
      <w:r w:rsidRPr="005D06F8">
        <w:rPr>
          <w:rFonts w:ascii="Times New Roman" w:eastAsia="NewBaskervilleC" w:hAnsi="Times New Roman"/>
          <w:sz w:val="24"/>
          <w:szCs w:val="24"/>
        </w:rPr>
        <w:t>Происхождение домашних животных. Отрасль сельского хозяйства — животноводство, его основные направления, роль в жизни человека. Редкие и исчезающие виды млекопитающих, их охрана. Красная книга.</w:t>
      </w:r>
    </w:p>
    <w:p w14:paraId="66864CC0" w14:textId="00130BC1" w:rsidR="00840886" w:rsidRPr="005D06F8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D06F8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8C5A90">
        <w:rPr>
          <w:rFonts w:ascii="Times New Roman" w:hAnsi="Times New Roman"/>
          <w:b/>
          <w:bCs/>
          <w:sz w:val="24"/>
          <w:szCs w:val="24"/>
        </w:rPr>
        <w:t>13</w:t>
      </w:r>
      <w:r w:rsidRPr="005D06F8">
        <w:rPr>
          <w:rFonts w:ascii="Times New Roman" w:hAnsi="Times New Roman"/>
          <w:b/>
          <w:bCs/>
          <w:sz w:val="24"/>
          <w:szCs w:val="24"/>
        </w:rPr>
        <w:t>. Развитие животного мира на Земле</w:t>
      </w:r>
      <w:r w:rsidR="008C5A90">
        <w:rPr>
          <w:rFonts w:ascii="Times New Roman" w:hAnsi="Times New Roman"/>
          <w:b/>
          <w:bCs/>
          <w:sz w:val="24"/>
          <w:szCs w:val="24"/>
        </w:rPr>
        <w:t>.</w:t>
      </w:r>
    </w:p>
    <w:p w14:paraId="493B4AE0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>Доказательства эволюции животного мира. Учение Ч. Дарвина</w:t>
      </w:r>
      <w:r w:rsidRPr="005D06F8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5D06F8">
        <w:rPr>
          <w:rFonts w:ascii="Times New Roman" w:eastAsia="NewBaskervilleC" w:hAnsi="Times New Roman"/>
          <w:sz w:val="24"/>
          <w:szCs w:val="24"/>
        </w:rPr>
        <w:t>Разнообразие животного мира. Изучение особенностей индивидуального развития и его роль в объяснении происхождения животных. Изучение ископаемых остатков животных. Основные положения учения Ч. Дарвина, их значение в объяснении причин возникновения видов и эволюции органического мира</w:t>
      </w:r>
    </w:p>
    <w:p w14:paraId="02B44726" w14:textId="77777777" w:rsidR="00840886" w:rsidRPr="005D06F8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Развитие животного мира на Земле. </w:t>
      </w:r>
      <w:r w:rsidRPr="005D06F8">
        <w:rPr>
          <w:rFonts w:ascii="Times New Roman" w:eastAsia="NewBaskervilleC" w:hAnsi="Times New Roman"/>
          <w:sz w:val="24"/>
          <w:szCs w:val="24"/>
        </w:rPr>
        <w:t>Этапы эволюции животного мира. Появление многоклеточности и групп клеток, тканей. Усложнение строения многоклеточных организмов. Происхождение и эволюция хордовых. Эволюционное древо современного животного мира</w:t>
      </w:r>
    </w:p>
    <w:p w14:paraId="591A3320" w14:textId="4D24ECB4" w:rsidR="00840886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5D06F8">
        <w:rPr>
          <w:rFonts w:ascii="Times New Roman" w:eastAsia="FranklinGothicMediumC" w:hAnsi="Times New Roman"/>
          <w:b/>
          <w:sz w:val="24"/>
          <w:szCs w:val="24"/>
        </w:rPr>
        <w:t xml:space="preserve">Современный мир живых организмов. Биосфера. </w:t>
      </w:r>
      <w:r w:rsidRPr="005D06F8">
        <w:rPr>
          <w:rFonts w:ascii="Times New Roman" w:eastAsia="NewBaskervilleC" w:hAnsi="Times New Roman"/>
          <w:sz w:val="24"/>
          <w:szCs w:val="24"/>
        </w:rPr>
        <w:t xml:space="preserve">Уровни организации жизни. Состав биоценоза: продуценты, консументы, редуценты. Цепи питания. Круговорот веществ и превращения энергии. Экосистема. Биогеоценоз. Биосфера. Деятельность В.И. Вернадского. Живое </w:t>
      </w:r>
      <w:r w:rsidRPr="005D06F8">
        <w:rPr>
          <w:rFonts w:ascii="Times New Roman" w:eastAsia="NewBaskervilleC" w:hAnsi="Times New Roman"/>
          <w:w w:val="98"/>
          <w:sz w:val="24"/>
          <w:szCs w:val="24"/>
        </w:rPr>
        <w:t xml:space="preserve">вещество, </w:t>
      </w:r>
      <w:r w:rsidRPr="005D06F8">
        <w:rPr>
          <w:rFonts w:ascii="Times New Roman" w:eastAsia="NewBaskervilleC" w:hAnsi="Times New Roman"/>
          <w:sz w:val="24"/>
          <w:szCs w:val="24"/>
        </w:rPr>
        <w:t>его функции в биосфере. Косное и биокосное вещество, их функции и взаимосвязь</w:t>
      </w:r>
      <w:r w:rsidR="005D06F8">
        <w:rPr>
          <w:rFonts w:ascii="Times New Roman" w:eastAsia="NewBaskervilleC" w:hAnsi="Times New Roman"/>
          <w:sz w:val="24"/>
          <w:szCs w:val="24"/>
        </w:rPr>
        <w:t>.</w:t>
      </w:r>
    </w:p>
    <w:p w14:paraId="1C999D18" w14:textId="2B8A38B5" w:rsidR="008C5A90" w:rsidRPr="008C5A90" w:rsidRDefault="008C5A90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i/>
          <w:iCs/>
          <w:sz w:val="24"/>
          <w:szCs w:val="24"/>
          <w:u w:val="single"/>
        </w:rPr>
      </w:pPr>
      <w:r w:rsidRPr="008C5A90">
        <w:rPr>
          <w:rFonts w:ascii="Times New Roman" w:eastAsia="NewBaskervilleC" w:hAnsi="Times New Roman"/>
          <w:i/>
          <w:iCs/>
          <w:sz w:val="24"/>
          <w:szCs w:val="24"/>
          <w:u w:val="single"/>
        </w:rPr>
        <w:t>Экскурсия «Жизнь природного сообщества весной».</w:t>
      </w:r>
    </w:p>
    <w:p w14:paraId="5D2846EA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356C40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8 класс</w:t>
      </w:r>
    </w:p>
    <w:p w14:paraId="3586CD02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Тема 1. Общий обзор организма человека </w:t>
      </w:r>
    </w:p>
    <w:p w14:paraId="0F73A603" w14:textId="6650F325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Науки, изучающие организм человека. Место человека в живой природе.</w:t>
      </w:r>
      <w:r w:rsidR="008C5A90">
        <w:rPr>
          <w:rFonts w:ascii="Times New Roman" w:hAnsi="Times New Roman"/>
          <w:b/>
          <w:sz w:val="24"/>
          <w:szCs w:val="24"/>
        </w:rPr>
        <w:t xml:space="preserve"> </w:t>
      </w:r>
      <w:r w:rsidRPr="00840886">
        <w:rPr>
          <w:rFonts w:ascii="Times New Roman" w:hAnsi="Times New Roman"/>
          <w:sz w:val="24"/>
          <w:szCs w:val="24"/>
        </w:rPr>
        <w:t>Искусственная (социальная) и природная среда. Биосоциальная природа человека. Анатомия. Физиология. Гигиена. Методы наук о человеке. Санитарно-эпидемиологические институты нашей страны. Части тела человека. Пропорции тела человека. Сходство человека с другими животными. Общие черты в строении организма млекопитающих, приматов и человекообразных обезьян. Специфические особенности человека как биологического вида</w:t>
      </w:r>
    </w:p>
    <w:p w14:paraId="62B48439" w14:textId="77777777" w:rsidR="00840886" w:rsidRPr="00840886" w:rsidRDefault="00840886" w:rsidP="008408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Строение, химический состав и жизнедеятельность клетки. </w:t>
      </w:r>
      <w:r w:rsidRPr="00840886">
        <w:rPr>
          <w:rFonts w:ascii="Times New Roman" w:hAnsi="Times New Roman"/>
          <w:sz w:val="24"/>
          <w:szCs w:val="24"/>
        </w:rPr>
        <w:t>Части клетки. Органоиды в животной клетке. Процессы, происходящие в клетке: обмен веществ, рост, развитие, размножение. Возбудимость.</w:t>
      </w:r>
      <w:r w:rsidRPr="00840886">
        <w:rPr>
          <w:rFonts w:ascii="Times New Roman" w:hAnsi="Times New Roman"/>
          <w:b/>
          <w:i/>
          <w:iCs/>
          <w:sz w:val="24"/>
          <w:szCs w:val="24"/>
        </w:rPr>
        <w:br/>
      </w:r>
      <w:r w:rsidRPr="00840886">
        <w:rPr>
          <w:rFonts w:ascii="Times New Roman" w:hAnsi="Times New Roman"/>
          <w:i/>
          <w:iCs/>
          <w:sz w:val="24"/>
          <w:szCs w:val="24"/>
          <w:u w:val="single"/>
        </w:rPr>
        <w:t>Лабораторная работа № 1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>«Действие каталазы на пероксид водорода».</w:t>
      </w:r>
      <w:r w:rsidRPr="00840886">
        <w:rPr>
          <w:rFonts w:ascii="Times New Roman" w:hAnsi="Times New Roman"/>
          <w:sz w:val="24"/>
          <w:szCs w:val="24"/>
        </w:rPr>
        <w:t xml:space="preserve"> </w:t>
      </w:r>
    </w:p>
    <w:p w14:paraId="42417552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Ткани организма человека</w:t>
      </w:r>
      <w:r w:rsidRPr="00840886">
        <w:rPr>
          <w:rFonts w:ascii="Times New Roman" w:hAnsi="Times New Roman"/>
          <w:sz w:val="24"/>
          <w:szCs w:val="24"/>
        </w:rPr>
        <w:t>. Эпителиальные, соединительные, мышечные ткани. Нервная ткань.</w:t>
      </w:r>
    </w:p>
    <w:p w14:paraId="643E92D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Лабораторная работа № 2 «Клетки и ткани под микроскопом»</w:t>
      </w:r>
    </w:p>
    <w:p w14:paraId="4F9544CF" w14:textId="0218BD62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Общая характеристика систем органов организма человека. Регуляция работы внутренних </w:t>
      </w:r>
      <w:r w:rsidR="0033281C" w:rsidRPr="00840886">
        <w:rPr>
          <w:rFonts w:ascii="Times New Roman" w:hAnsi="Times New Roman"/>
          <w:b/>
          <w:sz w:val="24"/>
          <w:szCs w:val="24"/>
        </w:rPr>
        <w:t>органов</w:t>
      </w:r>
      <w:r w:rsidR="0033281C" w:rsidRPr="00840886">
        <w:rPr>
          <w:rFonts w:ascii="Times New Roman" w:hAnsi="Times New Roman"/>
          <w:sz w:val="24"/>
          <w:szCs w:val="24"/>
        </w:rPr>
        <w:t>. Система</w:t>
      </w:r>
      <w:r w:rsidRPr="00840886">
        <w:rPr>
          <w:rFonts w:ascii="Times New Roman" w:hAnsi="Times New Roman"/>
          <w:sz w:val="24"/>
          <w:szCs w:val="24"/>
        </w:rPr>
        <w:t xml:space="preserve"> покровных органов. Опорно-двигательная, пищеварительная, кровеносная, иммунная, дыхательная, нервная, эндокринная, мочевыделительная, половая системы органов. Уровни организации организма. Нервная и гуморальная регуляция внутренних органов. Рефлекторная дуга.</w:t>
      </w:r>
    </w:p>
    <w:p w14:paraId="2C7DA433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«Изучение мигательного рефлекса и его торможения»</w:t>
      </w:r>
    </w:p>
    <w:p w14:paraId="6B10FAB0" w14:textId="77777777" w:rsidR="00840886" w:rsidRPr="00840886" w:rsidRDefault="00840886" w:rsidP="0084088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lastRenderedPageBreak/>
        <w:t xml:space="preserve">Тема 2. Опорно-двигательная система </w:t>
      </w:r>
      <w:r w:rsidRPr="00840886">
        <w:rPr>
          <w:rFonts w:ascii="Times New Roman" w:hAnsi="Times New Roman"/>
          <w:b/>
          <w:sz w:val="24"/>
          <w:szCs w:val="24"/>
        </w:rPr>
        <w:br/>
        <w:t xml:space="preserve">Строение, состав и типы соединения костей. </w:t>
      </w:r>
      <w:r w:rsidRPr="00840886">
        <w:rPr>
          <w:rFonts w:ascii="Times New Roman" w:hAnsi="Times New Roman"/>
          <w:sz w:val="24"/>
          <w:szCs w:val="24"/>
        </w:rPr>
        <w:t>Общая характеристика и значение скелета. Три типа костей. Строение костей. Состав костей. Типы соединения костей.</w:t>
      </w:r>
    </w:p>
    <w:p w14:paraId="056E1AB1" w14:textId="28F3A718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Лабораторная работа № 3 «Строение костной ткани»</w:t>
      </w:r>
      <w:r w:rsidR="00F57E3F">
        <w:rPr>
          <w:rFonts w:ascii="Times New Roman" w:hAnsi="Times New Roman"/>
          <w:i/>
          <w:sz w:val="24"/>
          <w:szCs w:val="24"/>
          <w:u w:val="single"/>
        </w:rPr>
        <w:t>.</w:t>
      </w:r>
    </w:p>
    <w:p w14:paraId="6C02A960" w14:textId="265E177E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Лабораторная работа № 4 «Состав костей»</w:t>
      </w:r>
      <w:r w:rsidR="00F57E3F">
        <w:rPr>
          <w:rFonts w:ascii="Times New Roman" w:hAnsi="Times New Roman"/>
          <w:i/>
          <w:sz w:val="24"/>
          <w:szCs w:val="24"/>
          <w:u w:val="single"/>
        </w:rPr>
        <w:t>.</w:t>
      </w:r>
    </w:p>
    <w:p w14:paraId="3D28C71B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Скелет головы и туловища</w:t>
      </w:r>
      <w:r w:rsidRPr="00840886">
        <w:rPr>
          <w:rFonts w:ascii="Times New Roman" w:hAnsi="Times New Roman"/>
          <w:sz w:val="24"/>
          <w:szCs w:val="24"/>
        </w:rPr>
        <w:t>. Отделы черепа. Кости, образующие череп. Отделы позвоночника. Строение позвонка. Строение грудной клетки</w:t>
      </w:r>
    </w:p>
    <w:p w14:paraId="606B1AC4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Скелет конечностей</w:t>
      </w:r>
      <w:r w:rsidRPr="00840886">
        <w:rPr>
          <w:rFonts w:ascii="Times New Roman" w:hAnsi="Times New Roman"/>
          <w:sz w:val="24"/>
          <w:szCs w:val="24"/>
        </w:rPr>
        <w:t>. Строение скелета поясов конечностей, верхней и нижней конечностей.</w:t>
      </w:r>
    </w:p>
    <w:p w14:paraId="07EEC7B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«Исследование строения плечевого пояса и предплечья»</w:t>
      </w:r>
    </w:p>
    <w:p w14:paraId="6E718522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Первая помощь при повреждениях опорно-двигательной системы. </w:t>
      </w:r>
      <w:r w:rsidRPr="00840886">
        <w:rPr>
          <w:rFonts w:ascii="Times New Roman" w:hAnsi="Times New Roman"/>
          <w:sz w:val="24"/>
          <w:szCs w:val="24"/>
        </w:rPr>
        <w:t xml:space="preserve">Виды травм, затрагивающих скелет (растяжения, вывихи, открытые и закрытые переломы). Необходимые приёмы первой помощи при травмах. </w:t>
      </w:r>
    </w:p>
    <w:p w14:paraId="140D63A3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Строение, основные типы и группы мышц. </w:t>
      </w:r>
      <w:r w:rsidRPr="00840886">
        <w:rPr>
          <w:rFonts w:ascii="Times New Roman" w:hAnsi="Times New Roman"/>
          <w:sz w:val="24"/>
          <w:szCs w:val="24"/>
        </w:rPr>
        <w:t>Гладкая и скелетная мускулатура. Строение скелетной мышцы. Основные группы скелетных мышц.</w:t>
      </w:r>
    </w:p>
    <w:p w14:paraId="7A819600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Работа мышц.</w:t>
      </w:r>
      <w:r w:rsidRPr="00840886">
        <w:rPr>
          <w:rFonts w:ascii="Times New Roman" w:hAnsi="Times New Roman"/>
          <w:sz w:val="24"/>
          <w:szCs w:val="24"/>
        </w:rPr>
        <w:t xml:space="preserve"> Мышцы — антагонисты и синергисты. Динамическая и статическая работа мышц. Мышечное утомление</w:t>
      </w:r>
    </w:p>
    <w:p w14:paraId="58647B5B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Нарушение осанки и плоскостопие</w:t>
      </w:r>
      <w:r w:rsidRPr="00840886">
        <w:rPr>
          <w:rFonts w:ascii="Times New Roman" w:hAnsi="Times New Roman"/>
          <w:sz w:val="24"/>
          <w:szCs w:val="24"/>
        </w:rPr>
        <w:t>. Осанка. Причины и последствия неправильной осанки. Предупреждение искривления позвоночника, плоскостопия.</w:t>
      </w:r>
    </w:p>
    <w:p w14:paraId="21DD278E" w14:textId="53B7FD9B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 xml:space="preserve">Практические работы. «Проверка правильности </w:t>
      </w:r>
      <w:r w:rsidR="00D13646" w:rsidRPr="00840886">
        <w:rPr>
          <w:rFonts w:ascii="Times New Roman" w:hAnsi="Times New Roman"/>
          <w:i/>
          <w:sz w:val="24"/>
          <w:szCs w:val="24"/>
          <w:u w:val="single"/>
        </w:rPr>
        <w:t>осанки», «Выявление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 xml:space="preserve"> плоскостопия», «Оценка гибкости позвоночника»</w:t>
      </w:r>
      <w:r w:rsidR="00D13646">
        <w:rPr>
          <w:rFonts w:ascii="Times New Roman" w:hAnsi="Times New Roman"/>
          <w:i/>
          <w:sz w:val="24"/>
          <w:szCs w:val="24"/>
          <w:u w:val="single"/>
        </w:rPr>
        <w:t>.</w:t>
      </w:r>
      <w:r w:rsidRPr="00840886">
        <w:rPr>
          <w:rFonts w:ascii="Times New Roman" w:hAnsi="Times New Roman"/>
          <w:sz w:val="24"/>
          <w:szCs w:val="24"/>
        </w:rPr>
        <w:t xml:space="preserve"> </w:t>
      </w:r>
    </w:p>
    <w:p w14:paraId="3C432FBA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Развитие опорно-двигательной системы</w:t>
      </w:r>
    </w:p>
    <w:p w14:paraId="788AD4CC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sz w:val="24"/>
          <w:szCs w:val="24"/>
        </w:rPr>
        <w:t>Развитие опорно-двигательной системы в ходе взросления. Значение двигательной активности и мышечных нагрузок. Физическая подготовка. Статические и динамические физические упражнения</w:t>
      </w:r>
    </w:p>
    <w:p w14:paraId="01129B56" w14:textId="77777777" w:rsidR="00840886" w:rsidRPr="00840886" w:rsidRDefault="00840886" w:rsidP="0084088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>Тема 3. Кровеносная система. Внутренняя среда организма</w:t>
      </w:r>
      <w:r w:rsidRPr="00840886">
        <w:rPr>
          <w:rFonts w:ascii="Times New Roman" w:hAnsi="Times New Roman"/>
          <w:b/>
          <w:bCs/>
          <w:sz w:val="24"/>
          <w:szCs w:val="24"/>
        </w:rPr>
        <w:br/>
      </w:r>
      <w:r w:rsidRPr="00840886">
        <w:rPr>
          <w:rFonts w:ascii="Times New Roman" w:hAnsi="Times New Roman"/>
          <w:b/>
          <w:sz w:val="24"/>
          <w:szCs w:val="24"/>
        </w:rPr>
        <w:t xml:space="preserve">Значение крови и её состав. </w:t>
      </w:r>
      <w:r w:rsidRPr="00840886">
        <w:rPr>
          <w:rFonts w:ascii="Times New Roman" w:hAnsi="Times New Roman"/>
          <w:sz w:val="24"/>
          <w:szCs w:val="24"/>
        </w:rPr>
        <w:t>Жидкости, образующие внутреннюю среду организма человека (кровь, лимфа, тканевая жидкость). Функции крови в организме. Состав плазмы крови. Форменные элементы крови (эритроциты, тромбоциты, лейкоциты).</w:t>
      </w:r>
    </w:p>
    <w:p w14:paraId="41DDE438" w14:textId="02B7F31A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Лабораторная работа № 5 «Сравнение крови человека с кровью лягушки»</w:t>
      </w:r>
      <w:r w:rsidR="00F57E3F">
        <w:rPr>
          <w:rFonts w:ascii="Times New Roman" w:hAnsi="Times New Roman"/>
          <w:i/>
          <w:sz w:val="24"/>
          <w:szCs w:val="24"/>
          <w:u w:val="single"/>
        </w:rPr>
        <w:t>.</w:t>
      </w:r>
    </w:p>
    <w:p w14:paraId="7889181A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Иммунитет. Тканевая совместимость. Переливание крови</w:t>
      </w:r>
    </w:p>
    <w:p w14:paraId="3E6E87F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sz w:val="24"/>
          <w:szCs w:val="24"/>
        </w:rPr>
        <w:t>Иммунитет и иммунная система. Важнейшие открытия в сфере изучения иммунитета. Виды иммунитета. Прививки и сыворотки. Причины несовместимости тканей. Группы крови. Резус-фактор. Правила переливания крови</w:t>
      </w:r>
    </w:p>
    <w:p w14:paraId="31640081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Сердце. Круги кровообращения</w:t>
      </w:r>
      <w:r w:rsidRPr="00840886">
        <w:rPr>
          <w:rFonts w:ascii="Times New Roman" w:hAnsi="Times New Roman"/>
          <w:sz w:val="24"/>
          <w:szCs w:val="24"/>
        </w:rPr>
        <w:t>.  Органы кровообращения. Строение сердца. Виды кровеносных сосудов. Большой и малый круги кровообращения</w:t>
      </w:r>
    </w:p>
    <w:p w14:paraId="6474178C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Движение лимфы</w:t>
      </w:r>
      <w:r w:rsidRPr="00840886">
        <w:rPr>
          <w:rFonts w:ascii="Times New Roman" w:hAnsi="Times New Roman"/>
          <w:sz w:val="24"/>
          <w:szCs w:val="24"/>
        </w:rPr>
        <w:t>. Лимфатические сосуды. Лимфатические узлы. Роль лимфы в организме.</w:t>
      </w:r>
    </w:p>
    <w:p w14:paraId="54B84906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«Изучение явления кислородного голодания»</w:t>
      </w:r>
    </w:p>
    <w:p w14:paraId="3CD64BFD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Движение крови по сосудам</w:t>
      </w:r>
      <w:r w:rsidRPr="00840886">
        <w:rPr>
          <w:rFonts w:ascii="Times New Roman" w:hAnsi="Times New Roman"/>
          <w:sz w:val="24"/>
          <w:szCs w:val="24"/>
        </w:rPr>
        <w:t>. Давление крови в сосудах. Верхнее и нижнее артериальное давление. Заболевания сердечно-сосудистой системы, связанные с давлением крови. Скорость кровотока. Пульс. Перераспределение крови в работающих органах.</w:t>
      </w:r>
    </w:p>
    <w:p w14:paraId="042DF677" w14:textId="6DD6329D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Практические работы «</w:t>
      </w:r>
      <w:r w:rsidR="00F57E3F">
        <w:rPr>
          <w:rFonts w:ascii="Times New Roman" w:hAnsi="Times New Roman"/>
          <w:i/>
          <w:sz w:val="24"/>
          <w:szCs w:val="24"/>
          <w:u w:val="single"/>
        </w:rPr>
        <w:t>Пульс и движение крови. Определение скорости кровотока в сосудах ногтевого ложа большого пальца руки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>»</w:t>
      </w:r>
    </w:p>
    <w:p w14:paraId="7254E6A1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Регуляция работы органов кровеносной системы. </w:t>
      </w:r>
      <w:r w:rsidRPr="00840886">
        <w:rPr>
          <w:rFonts w:ascii="Times New Roman" w:hAnsi="Times New Roman"/>
          <w:sz w:val="24"/>
          <w:szCs w:val="24"/>
        </w:rPr>
        <w:t>Отделы нервной системы, управляющие работой сердца. Гуморальная регуляция сердца. Автоматизм сердца.</w:t>
      </w:r>
    </w:p>
    <w:p w14:paraId="0495E82D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lastRenderedPageBreak/>
        <w:t xml:space="preserve">Заболевания кровеносной системы. Первая помощь при кровотечениях. </w:t>
      </w:r>
      <w:r w:rsidRPr="00840886">
        <w:rPr>
          <w:rFonts w:ascii="Times New Roman" w:hAnsi="Times New Roman"/>
          <w:sz w:val="24"/>
          <w:szCs w:val="24"/>
        </w:rPr>
        <w:t>Физические нагрузки и здоровье сердечно-сосудистой системы. Влияние курения и алкоголя на состояние сердечно-сосудистой системы. Виды кровотечений (капиллярное, венозное, артериальное).</w:t>
      </w:r>
    </w:p>
    <w:p w14:paraId="05F8B4CF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«Функциональная сердечно-сосудистая проба»</w:t>
      </w:r>
    </w:p>
    <w:p w14:paraId="313D0DFE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Тема 4. Дыхательная система </w:t>
      </w:r>
    </w:p>
    <w:p w14:paraId="0E4E83DF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Значение дыхательной системы. Органы дыхания. </w:t>
      </w:r>
      <w:r w:rsidRPr="00840886">
        <w:rPr>
          <w:rFonts w:ascii="Times New Roman" w:hAnsi="Times New Roman"/>
          <w:sz w:val="24"/>
          <w:szCs w:val="24"/>
        </w:rPr>
        <w:t>Связь дыхательной и кровеносной систем. Строение дыхательных путей. Органы дыхания и их функции</w:t>
      </w:r>
    </w:p>
    <w:p w14:paraId="7525B722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Строение лёгких. Газообмен в лёгких и тканях. </w:t>
      </w:r>
      <w:r w:rsidRPr="00840886">
        <w:rPr>
          <w:rFonts w:ascii="Times New Roman" w:hAnsi="Times New Roman"/>
          <w:sz w:val="24"/>
          <w:szCs w:val="24"/>
        </w:rPr>
        <w:t>Строение лёгких. Процесс поступления кислорода в кровь и транспорт кислорода от лёгких по телу. Роль эритроцитов и гемоглобина в переносе кислорода.</w:t>
      </w:r>
    </w:p>
    <w:p w14:paraId="42EF8B3D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Лабораторная работа № 6 «Состав вдыхаемого и выдыхаемого воздуха»</w:t>
      </w:r>
    </w:p>
    <w:p w14:paraId="7ABD6E9C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Дыхательные движения. </w:t>
      </w:r>
      <w:r w:rsidRPr="00840886">
        <w:rPr>
          <w:rFonts w:ascii="Times New Roman" w:hAnsi="Times New Roman"/>
          <w:sz w:val="24"/>
          <w:szCs w:val="24"/>
        </w:rPr>
        <w:t>Механизм вдоха и выдоха. Органы, участвующие в дыхательных движениях. Влияние курения на функции альвеол лёгких.</w:t>
      </w:r>
    </w:p>
    <w:p w14:paraId="50495380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Лабораторная работа № 7 «Дыхательные движения»</w:t>
      </w:r>
    </w:p>
    <w:p w14:paraId="28154705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Регуляция дыхания.</w:t>
      </w:r>
      <w:r w:rsidRPr="00840886">
        <w:rPr>
          <w:rFonts w:ascii="Times New Roman" w:hAnsi="Times New Roman"/>
          <w:sz w:val="24"/>
          <w:szCs w:val="24"/>
        </w:rPr>
        <w:t xml:space="preserve"> Контроль дыхания центральной нервной системой. Бессознательная и сознательная регуляция. Рефлексы кашля и чихания. Дыхательный центр. Гуморальная регуляция дыхания.</w:t>
      </w:r>
    </w:p>
    <w:p w14:paraId="53524569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«Измерение обхвата грудной клетки»</w:t>
      </w:r>
    </w:p>
    <w:p w14:paraId="163DA8A3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Заболевания дыхательной системы</w:t>
      </w:r>
      <w:r w:rsidRPr="00840886">
        <w:rPr>
          <w:rFonts w:ascii="Times New Roman" w:hAnsi="Times New Roman"/>
          <w:sz w:val="24"/>
          <w:szCs w:val="24"/>
        </w:rPr>
        <w:t>. Болезни органов дыхания, передающиеся через воздух (грипп, туберкулёз лёгких). Рак лёгких. Значение флюорографии. Жизненная ёмкость лёгких. Значение закаливания, физических упражнений для тренировки органов дыхания и гигиены помещений для здоровья человека.</w:t>
      </w:r>
    </w:p>
    <w:p w14:paraId="567B205F" w14:textId="3E360071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«Определение запылённости воздуха</w:t>
      </w:r>
      <w:r w:rsidR="00F57E3F">
        <w:rPr>
          <w:rFonts w:ascii="Times New Roman" w:hAnsi="Times New Roman"/>
          <w:i/>
          <w:sz w:val="24"/>
          <w:szCs w:val="24"/>
          <w:u w:val="single"/>
        </w:rPr>
        <w:t xml:space="preserve"> в зимнее время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>»</w:t>
      </w:r>
    </w:p>
    <w:p w14:paraId="4C95CE54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Первая помощь при повреждении дыхательных органов. </w:t>
      </w:r>
      <w:r w:rsidRPr="00840886">
        <w:rPr>
          <w:rFonts w:ascii="Times New Roman" w:hAnsi="Times New Roman"/>
          <w:sz w:val="24"/>
          <w:szCs w:val="24"/>
        </w:rPr>
        <w:t>Первая помощь при попадании инородного тела в верхние дыхательные пути, при утоплении, удушении, заваливании землёй, электротравмах. Искусственное дыхание. Непрямой массаж сердца</w:t>
      </w:r>
    </w:p>
    <w:p w14:paraId="2A1942FC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5. Пищеварительная система </w:t>
      </w:r>
    </w:p>
    <w:p w14:paraId="262B888D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Строение пищеварительной системы. </w:t>
      </w:r>
      <w:r w:rsidRPr="00840886">
        <w:rPr>
          <w:rFonts w:ascii="Times New Roman" w:hAnsi="Times New Roman"/>
          <w:sz w:val="24"/>
          <w:szCs w:val="24"/>
        </w:rPr>
        <w:t>Значение пищеварения. Органы пищеварительной системы. Пищеварительные железы.</w:t>
      </w:r>
    </w:p>
    <w:p w14:paraId="6F225C3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 xml:space="preserve">Практическая работа «Определение местоположения слюнных желёз». </w:t>
      </w:r>
    </w:p>
    <w:p w14:paraId="14399A42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Зубы. </w:t>
      </w:r>
      <w:r w:rsidRPr="00840886">
        <w:rPr>
          <w:rFonts w:ascii="Times New Roman" w:hAnsi="Times New Roman"/>
          <w:sz w:val="24"/>
          <w:szCs w:val="24"/>
        </w:rPr>
        <w:t>Строение зубного ряда человека. Смена зубов. Строение зуба. Значение зубов. Уход за зубами</w:t>
      </w:r>
    </w:p>
    <w:p w14:paraId="00DF8077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Пищеварение в ротовой полости и желудке. </w:t>
      </w:r>
      <w:r w:rsidRPr="00840886">
        <w:rPr>
          <w:rFonts w:ascii="Times New Roman" w:hAnsi="Times New Roman"/>
          <w:sz w:val="24"/>
          <w:szCs w:val="24"/>
        </w:rPr>
        <w:t>Механическая и химическая обработка пищи в ротовой полости. Пищеварение в желудке. Строение стенок желудка.</w:t>
      </w:r>
    </w:p>
    <w:p w14:paraId="19500856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Лабораторная работа № 8 «Действие ферментов слюны на крахмал»</w:t>
      </w:r>
    </w:p>
    <w:p w14:paraId="2E5C7A13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Лабораторная работа № 9 «Действие ферментов желудочного сока на белки»</w:t>
      </w:r>
    </w:p>
    <w:p w14:paraId="2CC3FE09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Пищеварение в кишечнике</w:t>
      </w:r>
      <w:r w:rsidRPr="00840886">
        <w:rPr>
          <w:rFonts w:ascii="Times New Roman" w:hAnsi="Times New Roman"/>
          <w:sz w:val="24"/>
          <w:szCs w:val="24"/>
        </w:rPr>
        <w:t xml:space="preserve">. Химическая обработка пищи в тонком кишечнике и всасывание питательных веществ. Печень и её функции. Толстая кишка, аппендикс и их функции. </w:t>
      </w:r>
    </w:p>
    <w:p w14:paraId="75F57A44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Регуляция пищеварения. Гигиена питания. Значение пищи и её состав. </w:t>
      </w:r>
      <w:r w:rsidRPr="00840886">
        <w:rPr>
          <w:rFonts w:ascii="Times New Roman" w:hAnsi="Times New Roman"/>
          <w:sz w:val="24"/>
          <w:szCs w:val="24"/>
        </w:rPr>
        <w:t>Рефлексы органов пищеварительной системы. Работы И.П. Павлова в области изучения рефлексов. Гуморальная регуляция пищеварения. Правильное питание. Питательные вещества пищи. Вода, минеральные вещества и витамины в пище. Правильная подготовка пищи к употреблению (части растений, накапливающие вредные вещества; санитарная обработка пищевых продуктов)</w:t>
      </w:r>
    </w:p>
    <w:p w14:paraId="656086D6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lastRenderedPageBreak/>
        <w:t xml:space="preserve">Заболевания органов пищеварения. </w:t>
      </w:r>
      <w:r w:rsidRPr="00840886">
        <w:rPr>
          <w:rFonts w:ascii="Times New Roman" w:hAnsi="Times New Roman"/>
          <w:sz w:val="24"/>
          <w:szCs w:val="24"/>
        </w:rPr>
        <w:t>Инфекционные заболевания желудочно-кишечного тракта и глистные заболевания: способы заражения и симптомы. Пищевые отравления: симптомы и первая помощь</w:t>
      </w:r>
    </w:p>
    <w:p w14:paraId="4321B933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Тема 6. Обмен веществ и энергии</w:t>
      </w:r>
    </w:p>
    <w:p w14:paraId="7FCAC439" w14:textId="03C51554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Обменные процессы в </w:t>
      </w:r>
      <w:r w:rsidR="00D13646" w:rsidRPr="00840886">
        <w:rPr>
          <w:rFonts w:ascii="Times New Roman" w:hAnsi="Times New Roman"/>
          <w:b/>
          <w:sz w:val="24"/>
          <w:szCs w:val="24"/>
        </w:rPr>
        <w:t>организме</w:t>
      </w:r>
      <w:r w:rsidR="00D13646" w:rsidRPr="00840886">
        <w:rPr>
          <w:rFonts w:ascii="Times New Roman" w:hAnsi="Times New Roman"/>
          <w:sz w:val="24"/>
          <w:szCs w:val="24"/>
        </w:rPr>
        <w:t>. Стадии</w:t>
      </w:r>
      <w:r w:rsidRPr="00840886">
        <w:rPr>
          <w:rFonts w:ascii="Times New Roman" w:hAnsi="Times New Roman"/>
          <w:sz w:val="24"/>
          <w:szCs w:val="24"/>
        </w:rPr>
        <w:t xml:space="preserve"> обмена веществ. Пластический и энергетический обмен</w:t>
      </w:r>
    </w:p>
    <w:p w14:paraId="20D6B1B9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Нормы питания.</w:t>
      </w:r>
      <w:r w:rsidRPr="00840886">
        <w:rPr>
          <w:rFonts w:ascii="Times New Roman" w:hAnsi="Times New Roman"/>
          <w:sz w:val="24"/>
          <w:szCs w:val="24"/>
        </w:rPr>
        <w:t xml:space="preserve"> Расход энергии в организме. Факторы, влияющие на основной и общий обмен организма. Нормы питания. Калорийность пищи.</w:t>
      </w:r>
    </w:p>
    <w:p w14:paraId="676CD927" w14:textId="35B1E0B6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</w:t>
      </w:r>
      <w:r w:rsidR="00F57E3F">
        <w:rPr>
          <w:rFonts w:ascii="Times New Roman" w:hAnsi="Times New Roman"/>
          <w:i/>
          <w:sz w:val="24"/>
          <w:szCs w:val="24"/>
          <w:u w:val="single"/>
        </w:rPr>
        <w:t>а «Функциональной проба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 xml:space="preserve"> с максимальной задержкой дыхания до и после нагрузки»</w:t>
      </w:r>
    </w:p>
    <w:p w14:paraId="2F5F445B" w14:textId="65E29E9A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Витамины.</w:t>
      </w:r>
      <w:r w:rsidRPr="00840886">
        <w:rPr>
          <w:rFonts w:ascii="Times New Roman" w:hAnsi="Times New Roman"/>
          <w:sz w:val="24"/>
          <w:szCs w:val="24"/>
        </w:rPr>
        <w:t xml:space="preserve"> Роль витаминов в организме. Гипер- и гиповитаминоз, авитаминоз. Важнейшие витамины, их значение для организма. Источники витаминов. Правильная подготовка пищевых продуктов к употреблению в пищу</w:t>
      </w:r>
    </w:p>
    <w:p w14:paraId="74CE292D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7. Мочевыделительная система </w:t>
      </w:r>
    </w:p>
    <w:p w14:paraId="240EA68D" w14:textId="356717CA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Строение и функции </w:t>
      </w:r>
      <w:r w:rsidR="00D13646" w:rsidRPr="00840886">
        <w:rPr>
          <w:rFonts w:ascii="Times New Roman" w:hAnsi="Times New Roman"/>
          <w:b/>
          <w:sz w:val="24"/>
          <w:szCs w:val="24"/>
        </w:rPr>
        <w:t>почек</w:t>
      </w:r>
      <w:r w:rsidR="00D13646" w:rsidRPr="00840886">
        <w:rPr>
          <w:rFonts w:ascii="Times New Roman" w:hAnsi="Times New Roman"/>
          <w:sz w:val="24"/>
          <w:szCs w:val="24"/>
        </w:rPr>
        <w:t>. Строение</w:t>
      </w:r>
      <w:r w:rsidRPr="00840886">
        <w:rPr>
          <w:rFonts w:ascii="Times New Roman" w:hAnsi="Times New Roman"/>
          <w:sz w:val="24"/>
          <w:szCs w:val="24"/>
        </w:rPr>
        <w:t xml:space="preserve"> мочевыделительной системы. Функции почек. Строение нефрона. Механизм фильтрации мочи в нефроне. Этапы формирования мочи в почках. </w:t>
      </w:r>
    </w:p>
    <w:p w14:paraId="611824CB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Заболевания органов мочевыделения. Питьевой режим</w:t>
      </w:r>
    </w:p>
    <w:p w14:paraId="55A6875B" w14:textId="41EB5F79" w:rsidR="00840886" w:rsidRPr="00D13646" w:rsidRDefault="00840886" w:rsidP="00D13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sz w:val="24"/>
          <w:szCs w:val="24"/>
        </w:rPr>
        <w:t>Причины заболеваний почек. Значение воды и минеральных солей для организма. Гигиена питья. Обезвоживание. Водное отравление. Гигиенические требования к питьевой воде. Очистка воды. ПДК</w:t>
      </w:r>
    </w:p>
    <w:p w14:paraId="70A386D9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Тема 8. Кожа </w:t>
      </w:r>
    </w:p>
    <w:p w14:paraId="4C791609" w14:textId="383F0D01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Значение кожи и её </w:t>
      </w:r>
      <w:r w:rsidR="00D13646" w:rsidRPr="00840886">
        <w:rPr>
          <w:rFonts w:ascii="Times New Roman" w:hAnsi="Times New Roman"/>
          <w:b/>
          <w:sz w:val="24"/>
          <w:szCs w:val="24"/>
        </w:rPr>
        <w:t>строение</w:t>
      </w:r>
      <w:r w:rsidR="00D13646" w:rsidRPr="00840886">
        <w:rPr>
          <w:rFonts w:ascii="Times New Roman" w:hAnsi="Times New Roman"/>
          <w:sz w:val="24"/>
          <w:szCs w:val="24"/>
        </w:rPr>
        <w:t>. Функции</w:t>
      </w:r>
      <w:r w:rsidRPr="00840886">
        <w:rPr>
          <w:rFonts w:ascii="Times New Roman" w:hAnsi="Times New Roman"/>
          <w:sz w:val="24"/>
          <w:szCs w:val="24"/>
        </w:rPr>
        <w:t xml:space="preserve"> кожных покровов. Строение кожи</w:t>
      </w:r>
    </w:p>
    <w:p w14:paraId="5C4F43FD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Заболевания кожных покровов и повреждения кожи. Гигиена кожных покровов. </w:t>
      </w:r>
      <w:r w:rsidRPr="00840886">
        <w:rPr>
          <w:rFonts w:ascii="Times New Roman" w:hAnsi="Times New Roman"/>
          <w:sz w:val="24"/>
          <w:szCs w:val="24"/>
        </w:rPr>
        <w:t>Причины нарушения здоровья кожных покровов. Первая помощь при ожогах, обморожении. Инфекции кожи (грибковые заболевания, чесотка). Участие кожи в терморегуляции. Закаливание. Первая помощь при тепловом и солнечном ударе</w:t>
      </w:r>
    </w:p>
    <w:p w14:paraId="67F03040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9. Эндокринная и нервная системы </w:t>
      </w:r>
    </w:p>
    <w:p w14:paraId="0478044F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Железы и роль гормонов в организме</w:t>
      </w:r>
      <w:r w:rsidRPr="00840886">
        <w:rPr>
          <w:rFonts w:ascii="Times New Roman" w:hAnsi="Times New Roman"/>
          <w:sz w:val="24"/>
          <w:szCs w:val="24"/>
        </w:rPr>
        <w:t>. Железы внешней, внутренней и смешанной секреции. Роль гормонов в росте и развитии организма. Влияние нарушений работы гипофиза, щитовидной железы на процессы роста и развития. Роль поджелудочной железы в организме; сахарный диабет. Роль надпочечников в организме; адреналин и норадреналин</w:t>
      </w:r>
    </w:p>
    <w:p w14:paraId="0B4A043F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Значение, строение и функция нервной системы. </w:t>
      </w:r>
      <w:r w:rsidRPr="00840886">
        <w:rPr>
          <w:rFonts w:ascii="Times New Roman" w:hAnsi="Times New Roman"/>
          <w:sz w:val="24"/>
          <w:szCs w:val="24"/>
        </w:rPr>
        <w:t xml:space="preserve">Общая характеристика роли нервной системы. Части и отделы нервной системы. Центральная и периферическая нервная система. Соматический и вегетативный отделы. Прямые и обратные связи. </w:t>
      </w:r>
    </w:p>
    <w:p w14:paraId="3191AB8C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«Изучение действия прямых и обратных связей»</w:t>
      </w:r>
    </w:p>
    <w:p w14:paraId="3C6ED85A" w14:textId="7666C63B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Автономный отдел нервной системы. Нейрогуморальная </w:t>
      </w:r>
      <w:r w:rsidR="00D13646" w:rsidRPr="00840886">
        <w:rPr>
          <w:rFonts w:ascii="Times New Roman" w:hAnsi="Times New Roman"/>
          <w:b/>
          <w:sz w:val="24"/>
          <w:szCs w:val="24"/>
        </w:rPr>
        <w:t>регуляция</w:t>
      </w:r>
      <w:r w:rsidR="00D13646" w:rsidRPr="00840886">
        <w:rPr>
          <w:rFonts w:ascii="Times New Roman" w:hAnsi="Times New Roman"/>
          <w:sz w:val="24"/>
          <w:szCs w:val="24"/>
        </w:rPr>
        <w:t>. Парасимпатический</w:t>
      </w:r>
      <w:r w:rsidRPr="00840886">
        <w:rPr>
          <w:rFonts w:ascii="Times New Roman" w:hAnsi="Times New Roman"/>
          <w:sz w:val="24"/>
          <w:szCs w:val="24"/>
        </w:rPr>
        <w:t xml:space="preserve"> и симпатический подотделы автономного отдела нервной системы. Связь желёз внутренней секреции с нервной системой. Согласованное действие гуморальной и нервной регуляции на организм. Скорость реагирования нервной и гуморальной систем.</w:t>
      </w:r>
    </w:p>
    <w:p w14:paraId="036EBAE8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«Штриховое раздражение кожи»</w:t>
      </w:r>
    </w:p>
    <w:p w14:paraId="4A051153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Спинной мозг.</w:t>
      </w:r>
      <w:r w:rsidRPr="00840886">
        <w:rPr>
          <w:rFonts w:ascii="Times New Roman" w:hAnsi="Times New Roman"/>
          <w:sz w:val="24"/>
          <w:szCs w:val="24"/>
        </w:rPr>
        <w:t xml:space="preserve"> Строение спинного мозга. Рефлекторная функция спинного мозга (соматические и вегетативные рефлексы). Проводящая функция спинного мозга</w:t>
      </w:r>
    </w:p>
    <w:p w14:paraId="3F767C16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Головной мозг</w:t>
      </w:r>
      <w:r w:rsidRPr="00840886">
        <w:rPr>
          <w:rFonts w:ascii="Times New Roman" w:hAnsi="Times New Roman"/>
          <w:sz w:val="24"/>
          <w:szCs w:val="24"/>
        </w:rPr>
        <w:t>. Серое и белое вещество головного мозга. Строение и функции отделов головного мозга. Расположение и функции зон коры больших полушарий</w:t>
      </w:r>
    </w:p>
    <w:p w14:paraId="3F833727" w14:textId="3946A2E2" w:rsidR="00840886" w:rsidRPr="00840886" w:rsidRDefault="00F57E3F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Практическая работа «Функции продолговатого, среднего мозга и мозжечка</w:t>
      </w:r>
      <w:r w:rsidR="00840886" w:rsidRPr="00840886">
        <w:rPr>
          <w:rFonts w:ascii="Times New Roman" w:hAnsi="Times New Roman"/>
          <w:i/>
          <w:sz w:val="24"/>
          <w:szCs w:val="24"/>
          <w:u w:val="single"/>
        </w:rPr>
        <w:t>»</w:t>
      </w:r>
    </w:p>
    <w:p w14:paraId="27E7A0DF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lastRenderedPageBreak/>
        <w:t xml:space="preserve">Тема 10. Органы чувств. Анализаторы </w:t>
      </w:r>
    </w:p>
    <w:p w14:paraId="7C134C59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Принцип работы органов чувств и анализаторов. </w:t>
      </w:r>
      <w:r w:rsidRPr="00840886">
        <w:rPr>
          <w:rFonts w:ascii="Times New Roman" w:hAnsi="Times New Roman"/>
          <w:sz w:val="24"/>
          <w:szCs w:val="24"/>
        </w:rPr>
        <w:t>Пять чувств человека. Расположение, функции анализаторов и особенности их работы. Развитость органов чувств и тренировка. Иллюзия</w:t>
      </w:r>
    </w:p>
    <w:p w14:paraId="0B64DB29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Орган зрения и зрительный анализатор. </w:t>
      </w:r>
      <w:r w:rsidRPr="00840886">
        <w:rPr>
          <w:rFonts w:ascii="Times New Roman" w:hAnsi="Times New Roman"/>
          <w:sz w:val="24"/>
          <w:szCs w:val="24"/>
        </w:rPr>
        <w:t>Значение зрения. Строение глаза. Слёзные железы. Оболочки глаза.</w:t>
      </w:r>
    </w:p>
    <w:p w14:paraId="37386BDE" w14:textId="5BA45119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Практические работы «</w:t>
      </w:r>
      <w:r w:rsidR="00F57E3F">
        <w:rPr>
          <w:rFonts w:ascii="Times New Roman" w:hAnsi="Times New Roman"/>
          <w:i/>
          <w:sz w:val="24"/>
          <w:szCs w:val="24"/>
          <w:u w:val="single"/>
        </w:rPr>
        <w:t>Сужение и расширение зрачка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>»,</w:t>
      </w:r>
      <w:r w:rsidR="00D1364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57E3F">
        <w:rPr>
          <w:rFonts w:ascii="Times New Roman" w:hAnsi="Times New Roman"/>
          <w:i/>
          <w:sz w:val="24"/>
          <w:szCs w:val="24"/>
          <w:u w:val="single"/>
        </w:rPr>
        <w:t>«Принципы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 xml:space="preserve"> работы хрусталика, обнаружение слепого пятна»</w:t>
      </w:r>
      <w:r w:rsidRPr="00840886">
        <w:rPr>
          <w:rFonts w:ascii="Times New Roman" w:hAnsi="Times New Roman"/>
          <w:sz w:val="24"/>
          <w:szCs w:val="24"/>
        </w:rPr>
        <w:t xml:space="preserve"> </w:t>
      </w:r>
    </w:p>
    <w:p w14:paraId="0A8EF16D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Заболевания и повреждения органов зрения. </w:t>
      </w:r>
      <w:r w:rsidRPr="00840886">
        <w:rPr>
          <w:rFonts w:ascii="Times New Roman" w:hAnsi="Times New Roman"/>
          <w:sz w:val="24"/>
          <w:szCs w:val="24"/>
        </w:rPr>
        <w:t>Близорукость и дальнозоркость. Первая помощь при повреждении глаз.</w:t>
      </w:r>
    </w:p>
    <w:p w14:paraId="28D0AAE8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Органы слуха, равновесия и их анализаторы. </w:t>
      </w:r>
      <w:r w:rsidRPr="00840886">
        <w:rPr>
          <w:rFonts w:ascii="Times New Roman" w:hAnsi="Times New Roman"/>
          <w:sz w:val="24"/>
          <w:szCs w:val="24"/>
        </w:rPr>
        <w:t>Значение слуха. Части уха. Строение и функции наружного, среднего и внутреннего уха. Шум как фактор, вредно влияющий на слух. Заболевания уха. Строение и расположение органа равновесия.</w:t>
      </w:r>
    </w:p>
    <w:p w14:paraId="6839449F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«Оценка состояния вестибулярного аппарата»</w:t>
      </w:r>
    </w:p>
    <w:p w14:paraId="780A6665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Органы осязания, обоняния и вкуса</w:t>
      </w:r>
      <w:r w:rsidRPr="00840886">
        <w:rPr>
          <w:rFonts w:ascii="Times New Roman" w:hAnsi="Times New Roman"/>
          <w:sz w:val="24"/>
          <w:szCs w:val="24"/>
        </w:rPr>
        <w:t>. Значение, расположение и устройство органов осязания, обоняния и вкуса. Вредные пахучие вещества. Особенности работы органа вкуса.</w:t>
      </w:r>
    </w:p>
    <w:p w14:paraId="42071A57" w14:textId="70A6DA1F" w:rsidR="00840886" w:rsidRPr="00840886" w:rsidRDefault="00F57E3F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Практическая работа «Раздражение </w:t>
      </w:r>
      <w:r w:rsidR="00840886" w:rsidRPr="00840886">
        <w:rPr>
          <w:rFonts w:ascii="Times New Roman" w:hAnsi="Times New Roman"/>
          <w:i/>
          <w:sz w:val="24"/>
          <w:szCs w:val="24"/>
          <w:u w:val="single"/>
        </w:rPr>
        <w:t>тактильных рецепторов»</w:t>
      </w:r>
    </w:p>
    <w:p w14:paraId="258A59F1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40886">
        <w:rPr>
          <w:rFonts w:ascii="Times New Roman" w:hAnsi="Times New Roman"/>
          <w:b/>
          <w:bCs/>
          <w:sz w:val="24"/>
          <w:szCs w:val="24"/>
        </w:rPr>
        <w:t xml:space="preserve">Тема 11. Поведение человека и высшая нервная деятельность </w:t>
      </w:r>
    </w:p>
    <w:p w14:paraId="47A94054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Врождённые формы поведения. </w:t>
      </w:r>
      <w:r w:rsidRPr="00840886">
        <w:rPr>
          <w:rFonts w:ascii="Times New Roman" w:hAnsi="Times New Roman"/>
          <w:sz w:val="24"/>
          <w:szCs w:val="24"/>
        </w:rPr>
        <w:t>Положительные и отрицательные (побудительные и тормозные) инстинкты и рефлексы. Явление запечатления (импринтинга)</w:t>
      </w:r>
    </w:p>
    <w:p w14:paraId="43159ED2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Приобретённые формы поведения</w:t>
      </w:r>
      <w:r w:rsidRPr="00840886">
        <w:rPr>
          <w:rFonts w:ascii="Times New Roman" w:hAnsi="Times New Roman"/>
          <w:sz w:val="24"/>
          <w:szCs w:val="24"/>
        </w:rPr>
        <w:t>. Условные рефлексы и торможение рефлекса. Подкрепление рефлекса. Динамический стереотип.</w:t>
      </w:r>
    </w:p>
    <w:p w14:paraId="2F7AC2F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«Перестройка динамического стереотипа»</w:t>
      </w:r>
    </w:p>
    <w:p w14:paraId="139768E9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Закономерности работы головного мозга. </w:t>
      </w:r>
      <w:r w:rsidRPr="00840886">
        <w:rPr>
          <w:rFonts w:ascii="Times New Roman" w:hAnsi="Times New Roman"/>
          <w:sz w:val="24"/>
          <w:szCs w:val="24"/>
        </w:rPr>
        <w:t>Центральное торможение. Безусловное (врождённое) и условное (приобретённое) торможение. Явление доминанты. Закон взаимной индукции</w:t>
      </w:r>
    </w:p>
    <w:p w14:paraId="32A075E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Сложная психическая деятельность: речь, память, мышление. </w:t>
      </w:r>
      <w:r w:rsidRPr="00840886">
        <w:rPr>
          <w:rFonts w:ascii="Times New Roman" w:hAnsi="Times New Roman"/>
          <w:sz w:val="24"/>
          <w:szCs w:val="24"/>
        </w:rPr>
        <w:t>Наука о высшей нервной деятельности. Появление и развитие речи в эволюции человека и индивидуальном развитии. Внутренняя и внешняя речь. Познавательные процессы. Восприятие и впечатление. Виды и процессы памяти. Особенности запоминания. Воображение. Мышление</w:t>
      </w:r>
    </w:p>
    <w:p w14:paraId="50D909A5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Психологические особенности личности. </w:t>
      </w:r>
      <w:r w:rsidRPr="00840886">
        <w:rPr>
          <w:rFonts w:ascii="Times New Roman" w:hAnsi="Times New Roman"/>
          <w:sz w:val="24"/>
          <w:szCs w:val="24"/>
        </w:rPr>
        <w:t>Типы темперамента. Характер личности и факторы, влияющие на него. Экстраверты и интроверты. Интересы и склонности. Способности. Выбор будущей профессиональной деятельности</w:t>
      </w:r>
    </w:p>
    <w:p w14:paraId="3153E525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Регуляция поведения. </w:t>
      </w:r>
      <w:r w:rsidRPr="00840886">
        <w:rPr>
          <w:rFonts w:ascii="Times New Roman" w:hAnsi="Times New Roman"/>
          <w:sz w:val="24"/>
          <w:szCs w:val="24"/>
        </w:rPr>
        <w:t>Волевые качества личности и волевые действия. Побудительная и тормозная функции воли. Внушаемость и негативизм. Эмоциональные реакции, эмоциональные состояния и эмоциональные отношения (чувства). Астенические и стенические эмоции. Непроизвольное и произвольное внимание. Рассеянность внимания.</w:t>
      </w:r>
    </w:p>
    <w:p w14:paraId="7A8A8CFC" w14:textId="4C0ACCC0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40886">
        <w:rPr>
          <w:rFonts w:ascii="Times New Roman" w:hAnsi="Times New Roman"/>
          <w:i/>
          <w:sz w:val="24"/>
          <w:szCs w:val="24"/>
          <w:u w:val="single"/>
        </w:rPr>
        <w:t>Практическая работа «Изучение внимания</w:t>
      </w:r>
      <w:r w:rsidR="00F57E3F">
        <w:rPr>
          <w:rFonts w:ascii="Times New Roman" w:hAnsi="Times New Roman"/>
          <w:i/>
          <w:sz w:val="24"/>
          <w:szCs w:val="24"/>
          <w:u w:val="single"/>
        </w:rPr>
        <w:t xml:space="preserve"> при различных условиях</w:t>
      </w:r>
      <w:r w:rsidRPr="00840886">
        <w:rPr>
          <w:rFonts w:ascii="Times New Roman" w:hAnsi="Times New Roman"/>
          <w:i/>
          <w:sz w:val="24"/>
          <w:szCs w:val="24"/>
          <w:u w:val="single"/>
        </w:rPr>
        <w:t>»</w:t>
      </w:r>
    </w:p>
    <w:p w14:paraId="304FA9DE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Режим дня. Работоспособность. Сон и его значение. </w:t>
      </w:r>
      <w:r w:rsidRPr="00840886">
        <w:rPr>
          <w:rFonts w:ascii="Times New Roman" w:hAnsi="Times New Roman"/>
          <w:sz w:val="24"/>
          <w:szCs w:val="24"/>
        </w:rPr>
        <w:t>Стадии работоспособности (врабатывание, устойчивая работоспособность, истощение). Значение и состав правильного режима дня, активного отдыха. Сон как составляющая суточных биоритмов. Медленный и быстрый сон. Природа сновидений. Значение сна для человека. Гигиена сна</w:t>
      </w:r>
    </w:p>
    <w:p w14:paraId="7B34691C" w14:textId="77777777" w:rsidR="00840886" w:rsidRPr="00840886" w:rsidRDefault="00840886" w:rsidP="0084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>Вред наркогенных веществ</w:t>
      </w:r>
      <w:r w:rsidRPr="00840886">
        <w:rPr>
          <w:rFonts w:ascii="Times New Roman" w:hAnsi="Times New Roman"/>
          <w:sz w:val="24"/>
          <w:szCs w:val="24"/>
        </w:rPr>
        <w:t>. Примеры наркогенных веществ. Причины обращения молодых людей к наркогенным веществам. Процесс привыкания к курению. Влияние курения на организм. Опасность привыкания к наркотикам и токсическим веществам. Реакция абстиненции. Влияние алкоголя на организм.</w:t>
      </w:r>
    </w:p>
    <w:p w14:paraId="24B1519B" w14:textId="77777777" w:rsidR="00840886" w:rsidRPr="00840886" w:rsidRDefault="00840886" w:rsidP="0084088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Тема 12. Половая система. Индивидуальное развитие организма </w:t>
      </w:r>
    </w:p>
    <w:p w14:paraId="780BED68" w14:textId="77777777" w:rsidR="00840886" w:rsidRPr="00D13646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D13646">
        <w:rPr>
          <w:rFonts w:ascii="Times New Roman" w:eastAsia="NewBaskervilleC" w:hAnsi="Times New Roman"/>
          <w:b/>
          <w:sz w:val="24"/>
          <w:szCs w:val="24"/>
        </w:rPr>
        <w:t>Половая система человека. Заболевания наследственные, врождённые, передающиеся половым путём</w:t>
      </w:r>
    </w:p>
    <w:p w14:paraId="7C9FA4A4" w14:textId="77777777" w:rsidR="00840886" w:rsidRPr="00D13646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D13646">
        <w:rPr>
          <w:rFonts w:ascii="Times New Roman" w:eastAsia="NewBaskervilleC" w:hAnsi="Times New Roman"/>
          <w:sz w:val="24"/>
          <w:szCs w:val="24"/>
        </w:rPr>
        <w:lastRenderedPageBreak/>
        <w:t>Строение женской и мужской половой системы. Созревание половых клеток и сопутствующие процессы в организме. Гигиена внешних половых органов. Причины наследственных заболеваний. Врождённые заболевания. Заболевания, передаваемые половым путём. СПИД</w:t>
      </w:r>
    </w:p>
    <w:p w14:paraId="137C1D25" w14:textId="758938EE" w:rsidR="00840886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D13646">
        <w:rPr>
          <w:rFonts w:ascii="Times New Roman" w:eastAsia="NewBaskervilleC" w:hAnsi="Times New Roman"/>
          <w:b/>
          <w:sz w:val="24"/>
          <w:szCs w:val="24"/>
        </w:rPr>
        <w:t xml:space="preserve">Развитие организма человека. </w:t>
      </w:r>
      <w:r w:rsidRPr="00D13646">
        <w:rPr>
          <w:rFonts w:ascii="Times New Roman" w:eastAsia="NewBaskervilleC" w:hAnsi="Times New Roman"/>
          <w:sz w:val="24"/>
          <w:szCs w:val="24"/>
        </w:rPr>
        <w:t>Созревание зародыша. Закономерности роста и развития ребёнка. Ростовые скачки. Календарный и биологический возраст.</w:t>
      </w:r>
    </w:p>
    <w:p w14:paraId="1B76C7C5" w14:textId="77777777" w:rsidR="00840886" w:rsidRPr="00840886" w:rsidRDefault="00840886" w:rsidP="00840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886">
        <w:rPr>
          <w:rFonts w:ascii="Times New Roman" w:hAnsi="Times New Roman"/>
          <w:b/>
          <w:sz w:val="24"/>
          <w:szCs w:val="24"/>
        </w:rPr>
        <w:t xml:space="preserve">9 класс </w:t>
      </w:r>
    </w:p>
    <w:p w14:paraId="36DA944D" w14:textId="77777777" w:rsidR="00840886" w:rsidRPr="00425911" w:rsidRDefault="00840886" w:rsidP="00840886">
      <w:pPr>
        <w:spacing w:after="0" w:line="240" w:lineRule="auto"/>
        <w:ind w:firstLine="567"/>
        <w:jc w:val="both"/>
        <w:rPr>
          <w:rFonts w:ascii="Times New Roman" w:eastAsia="FranklinGothicDemiC" w:hAnsi="Times New Roman"/>
          <w:b/>
          <w:bCs/>
          <w:sz w:val="24"/>
          <w:szCs w:val="24"/>
        </w:rPr>
      </w:pPr>
      <w:r w:rsidRPr="00425911">
        <w:rPr>
          <w:rFonts w:ascii="Times New Roman" w:eastAsia="FranklinGothicDemiC" w:hAnsi="Times New Roman"/>
          <w:b/>
          <w:bCs/>
          <w:sz w:val="24"/>
          <w:szCs w:val="24"/>
        </w:rPr>
        <w:t xml:space="preserve">Тема 1. Общие закономерности жизни </w:t>
      </w:r>
    </w:p>
    <w:p w14:paraId="7A782F9A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Биология — наука о живом мире</w:t>
      </w:r>
      <w:r w:rsidRPr="00425911">
        <w:rPr>
          <w:rFonts w:ascii="Times New Roman" w:eastAsia="NewBaskervilleC" w:hAnsi="Times New Roman"/>
          <w:sz w:val="24"/>
          <w:szCs w:val="24"/>
        </w:rPr>
        <w:t>. Биология — наука, исследующая жизнь. Изучение природы в обеспечении выживания людей на Земле. Биология — система разных биологических областей науки. Роль биологии в практической деятельности людей</w:t>
      </w:r>
    </w:p>
    <w:p w14:paraId="6FC71AC8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Методы биологических исследований.</w:t>
      </w:r>
      <w:r w:rsidRPr="00425911">
        <w:rPr>
          <w:rFonts w:ascii="Times New Roman" w:eastAsia="NewBaskervilleC" w:hAnsi="Times New Roman"/>
          <w:sz w:val="24"/>
          <w:szCs w:val="24"/>
        </w:rPr>
        <w:t xml:space="preserve"> Методы изучения живых организмов: наблюдение, измерение, сравнение, описание, эксперимент, моделирование. Правила работы в кабинете биологии с биологическими приборами и инструментами</w:t>
      </w:r>
    </w:p>
    <w:p w14:paraId="445B63F7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Общие свойства живых организмов</w:t>
      </w:r>
      <w:r w:rsidRPr="00425911">
        <w:rPr>
          <w:rFonts w:ascii="Times New Roman" w:eastAsia="NewBaskervilleC" w:hAnsi="Times New Roman"/>
          <w:sz w:val="24"/>
          <w:szCs w:val="24"/>
        </w:rPr>
        <w:t>. Отличительные признаки живого и неживого: химический состав, клеточное строение, обмен веществ, размножение, наследственность, изменчивость, рост, развитие, раздражимость. Взаимосвязь живых организмов и среды</w:t>
      </w:r>
    </w:p>
    <w:p w14:paraId="0116D792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Многообразие форм жизни</w:t>
      </w:r>
      <w:r w:rsidRPr="00425911">
        <w:rPr>
          <w:rFonts w:ascii="Times New Roman" w:eastAsia="NewBaskervilleC" w:hAnsi="Times New Roman"/>
          <w:sz w:val="24"/>
          <w:szCs w:val="24"/>
        </w:rPr>
        <w:t>. Среды жизни на Земле и многообразие их организмов. Клеточное разнообразие организмов и их царства. Вирусы — неклеточная форма жизни. Разнообразие биосистем, отображающее структурные уровни организации жизни</w:t>
      </w:r>
    </w:p>
    <w:p w14:paraId="6458B189" w14:textId="77777777" w:rsidR="00840886" w:rsidRPr="00425911" w:rsidRDefault="00840886" w:rsidP="00840886">
      <w:pPr>
        <w:spacing w:after="0" w:line="240" w:lineRule="auto"/>
        <w:ind w:firstLine="567"/>
        <w:jc w:val="both"/>
        <w:rPr>
          <w:rFonts w:ascii="Times New Roman" w:eastAsia="FranklinGothicDemiC" w:hAnsi="Times New Roman"/>
          <w:b/>
          <w:bCs/>
          <w:sz w:val="24"/>
          <w:szCs w:val="24"/>
        </w:rPr>
      </w:pPr>
      <w:r w:rsidRPr="00425911">
        <w:rPr>
          <w:rFonts w:ascii="Times New Roman" w:eastAsia="FranklinGothicDemiC" w:hAnsi="Times New Roman"/>
          <w:b/>
          <w:bCs/>
          <w:sz w:val="24"/>
          <w:szCs w:val="24"/>
        </w:rPr>
        <w:t xml:space="preserve">Тема 2. Закономерности жизни на клеточном уровне </w:t>
      </w:r>
    </w:p>
    <w:p w14:paraId="399FC923" w14:textId="77777777" w:rsidR="00840886" w:rsidRPr="00425911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FranklinGothicMediumC" w:hAnsi="Times New Roman"/>
          <w:b/>
          <w:sz w:val="24"/>
          <w:szCs w:val="24"/>
        </w:rPr>
        <w:t>Многообразие клеток</w:t>
      </w:r>
      <w:r w:rsidRPr="00425911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425911">
        <w:rPr>
          <w:rFonts w:ascii="Times New Roman" w:eastAsia="NewBaskervilleC" w:hAnsi="Times New Roman"/>
          <w:sz w:val="24"/>
          <w:szCs w:val="24"/>
        </w:rPr>
        <w:t>Обобщение ранее изученного материала. Многообразие типов клеток: свободноживущие и образующие ткани, прокариоты, эукариоты. Роль учёных в изучении клетки.</w:t>
      </w:r>
    </w:p>
    <w:p w14:paraId="41F40607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  <w:u w:val="single"/>
        </w:rPr>
      </w:pPr>
      <w:r w:rsidRPr="00425911">
        <w:rPr>
          <w:rFonts w:ascii="Times New Roman" w:eastAsia="PetersburgC" w:hAnsi="Times New Roman"/>
          <w:iCs/>
          <w:w w:val="119"/>
          <w:sz w:val="24"/>
          <w:szCs w:val="24"/>
          <w:u w:val="single"/>
        </w:rPr>
        <w:t xml:space="preserve">Лабораторная работа </w:t>
      </w:r>
      <w:r w:rsidRPr="00425911">
        <w:rPr>
          <w:rFonts w:ascii="Times New Roman" w:eastAsia="PetersburgC" w:hAnsi="Times New Roman"/>
          <w:iCs/>
          <w:sz w:val="24"/>
          <w:szCs w:val="24"/>
          <w:u w:val="single"/>
        </w:rPr>
        <w:t xml:space="preserve">№ </w:t>
      </w:r>
      <w:r w:rsidRPr="00425911">
        <w:rPr>
          <w:rFonts w:ascii="Times New Roman" w:eastAsia="PetersburgC" w:hAnsi="Times New Roman"/>
          <w:iCs/>
          <w:w w:val="112"/>
          <w:sz w:val="24"/>
          <w:szCs w:val="24"/>
          <w:u w:val="single"/>
        </w:rPr>
        <w:t>1</w:t>
      </w:r>
      <w:r w:rsidRPr="00425911">
        <w:rPr>
          <w:rFonts w:ascii="Times New Roman" w:eastAsia="NewBaskervilleC" w:hAnsi="Times New Roman"/>
          <w:sz w:val="24"/>
          <w:szCs w:val="24"/>
          <w:u w:val="single"/>
        </w:rPr>
        <w:t>«Многообразие клеток эукариот. Сравнение растительных и животных клеток».</w:t>
      </w:r>
    </w:p>
    <w:p w14:paraId="49980ADE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Химические вещества в клетке</w:t>
      </w:r>
      <w:r w:rsidRPr="00425911">
        <w:rPr>
          <w:rFonts w:ascii="Times New Roman" w:eastAsia="NewBaskervilleC" w:hAnsi="Times New Roman"/>
          <w:sz w:val="24"/>
          <w:szCs w:val="24"/>
        </w:rPr>
        <w:t>. Обобщение ранее изученного материала. Особенности химического состава живой клетки и его сходство у разных типов клеток. Неорганические и органические вещества клетки. Содержание воды, минеральных солей, углеводов, липидов, белков в клетке и в организме. Их функции в жизнедеятельности клетки</w:t>
      </w:r>
    </w:p>
    <w:p w14:paraId="68E5B5B2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Строение клетки</w:t>
      </w:r>
      <w:r w:rsidRPr="00425911">
        <w:rPr>
          <w:rFonts w:ascii="Times New Roman" w:eastAsia="NewBaskervilleC" w:hAnsi="Times New Roman"/>
          <w:sz w:val="24"/>
          <w:szCs w:val="24"/>
        </w:rPr>
        <w:t>. Структурные части клетки: мембрана, ядро, цитоплазма с органоидами и включениями</w:t>
      </w:r>
    </w:p>
    <w:p w14:paraId="4F785FB4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Органоиды клетки и их функции</w:t>
      </w:r>
      <w:r w:rsidRPr="00425911">
        <w:rPr>
          <w:rFonts w:ascii="Times New Roman" w:eastAsia="NewBaskervilleC" w:hAnsi="Times New Roman"/>
          <w:sz w:val="24"/>
          <w:szCs w:val="24"/>
        </w:rPr>
        <w:t>. Мембранные и немембранные органоиды, отличительные особенности их строения и функции</w:t>
      </w:r>
    </w:p>
    <w:p w14:paraId="57FC67C3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Обмен веществ — основа существования клетки</w:t>
      </w:r>
      <w:r w:rsidRPr="00425911">
        <w:rPr>
          <w:rFonts w:ascii="Times New Roman" w:eastAsia="NewBaskervilleC" w:hAnsi="Times New Roman"/>
          <w:sz w:val="24"/>
          <w:szCs w:val="24"/>
        </w:rPr>
        <w:t>. Понятие об обмене веществ как совокупности биохимических реакций, обеспечивающих жизнедеятельность клетки. Значение ассимиляции и диссимиляции в клетке. Равновесие энергетического состояния клетки — обеспечение её нормального функционирования</w:t>
      </w:r>
    </w:p>
    <w:p w14:paraId="092588D9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Биосинтез белка в живой клетке</w:t>
      </w:r>
      <w:r w:rsidRPr="00425911">
        <w:rPr>
          <w:rFonts w:ascii="Times New Roman" w:eastAsia="NewBaskervilleC" w:hAnsi="Times New Roman"/>
          <w:sz w:val="24"/>
          <w:szCs w:val="24"/>
        </w:rPr>
        <w:t>. Понятие о биосинтезе. Этапы синтеза белка в клетке. Роль нуклеиновых кислот и рибосом в биосинтезе белков</w:t>
      </w:r>
    </w:p>
    <w:p w14:paraId="7FFF9A9C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Биосинтез углеводов — фотосинтез</w:t>
      </w:r>
      <w:r w:rsidRPr="00425911">
        <w:rPr>
          <w:rFonts w:ascii="Times New Roman" w:eastAsia="NewBaskervilleC" w:hAnsi="Times New Roman"/>
          <w:sz w:val="24"/>
          <w:szCs w:val="24"/>
        </w:rPr>
        <w:t>. Понятие о фотосинтезе как процессе создания углеводов в живой клетке. Две стадии фотосинтеза: световая и темновая. Условия протекания фотосинтеза и его значение для природы</w:t>
      </w:r>
    </w:p>
    <w:p w14:paraId="0BDB5234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Обеспечение клеток энергией</w:t>
      </w:r>
      <w:r w:rsidRPr="00425911">
        <w:rPr>
          <w:rFonts w:ascii="Times New Roman" w:eastAsia="NewBaskervilleC" w:hAnsi="Times New Roman"/>
          <w:sz w:val="24"/>
          <w:szCs w:val="24"/>
        </w:rPr>
        <w:t>. Понятие о клеточном дыхании как о процессе обеспечения клетки энергией. Стадии клеточного дыхания: бескислородная (ферментативная, или гликолиз) и кислородная. Роль митохондрий в клеточном дыхании</w:t>
      </w:r>
    </w:p>
    <w:p w14:paraId="77ED4E5C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Размножение клетки и её жизненный цикл. </w:t>
      </w:r>
      <w:r w:rsidRPr="00425911">
        <w:rPr>
          <w:rFonts w:ascii="Times New Roman" w:eastAsia="NewBaskervilleC" w:hAnsi="Times New Roman"/>
          <w:sz w:val="24"/>
          <w:szCs w:val="24"/>
        </w:rPr>
        <w:t>Размножение клетки путём деления — общее свойство клеток одноклеточных и многоклеточных организмов. Клеточное деление у прокариот — деление клетки надвое. Деление клетки у эукариот. Митоз. Фазы митоза. Жизненный цикл клетки: интерфаза, митоз. Разделение клеточного содержимого на две дочерние клетки.</w:t>
      </w:r>
    </w:p>
    <w:p w14:paraId="65E40579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  <w:u w:val="single"/>
        </w:rPr>
      </w:pPr>
      <w:r w:rsidRPr="00425911">
        <w:rPr>
          <w:rFonts w:ascii="Times New Roman" w:eastAsia="NewBaskervilleC" w:hAnsi="Times New Roman"/>
          <w:sz w:val="24"/>
          <w:szCs w:val="24"/>
          <w:u w:val="single"/>
        </w:rPr>
        <w:t>Лабораторная работа № 2«Рассматривание микропрепаратов с делящимися клетками»</w:t>
      </w:r>
    </w:p>
    <w:p w14:paraId="77B2DC14" w14:textId="77777777" w:rsidR="00840886" w:rsidRPr="00425911" w:rsidRDefault="00840886" w:rsidP="00840886">
      <w:pPr>
        <w:spacing w:after="0" w:line="240" w:lineRule="auto"/>
        <w:ind w:firstLine="567"/>
        <w:jc w:val="both"/>
        <w:rPr>
          <w:rFonts w:ascii="Times New Roman" w:eastAsia="FranklinGothicDemiC" w:hAnsi="Times New Roman"/>
          <w:b/>
          <w:bCs/>
          <w:sz w:val="24"/>
          <w:szCs w:val="24"/>
        </w:rPr>
      </w:pPr>
      <w:r w:rsidRPr="00425911">
        <w:rPr>
          <w:rFonts w:ascii="Times New Roman" w:eastAsia="FranklinGothicDemiC" w:hAnsi="Times New Roman"/>
          <w:b/>
          <w:bCs/>
          <w:sz w:val="24"/>
          <w:szCs w:val="24"/>
        </w:rPr>
        <w:lastRenderedPageBreak/>
        <w:t xml:space="preserve">Тема 3. Закономерности жизни на организменном уровне </w:t>
      </w:r>
    </w:p>
    <w:p w14:paraId="23B1E567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Организм — открытая живая система (биосистема).</w:t>
      </w:r>
      <w:r w:rsidRPr="00425911">
        <w:rPr>
          <w:rFonts w:ascii="Times New Roman" w:eastAsia="NewBaskervilleC" w:hAnsi="Times New Roman"/>
          <w:sz w:val="24"/>
          <w:szCs w:val="24"/>
        </w:rPr>
        <w:t xml:space="preserve"> Организм как живая система. Компоненты системы, их взаимодействие, обеспечивающее целостность биосистемы «организм». Регуляция процессов в биосистеме.</w:t>
      </w:r>
    </w:p>
    <w:p w14:paraId="7ABA56E3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Бактерии и вирусы</w:t>
      </w:r>
      <w:r w:rsidRPr="00425911">
        <w:rPr>
          <w:rFonts w:ascii="Times New Roman" w:eastAsia="NewBaskervilleC" w:hAnsi="Times New Roman"/>
          <w:sz w:val="24"/>
          <w:szCs w:val="24"/>
        </w:rPr>
        <w:t>. Разнообразие форм организмов: одноклеточные, многоклеточные и неклеточные. Бактерии как одноклеточные доядерные организмы. Вирусы как неклеточная форма жизни. Отличительные особенности бактерий и вирусов. Значение бактерий и вирусов в природе.</w:t>
      </w:r>
    </w:p>
    <w:p w14:paraId="59A444B0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Растительный организм и его особенности</w:t>
      </w:r>
      <w:r w:rsidRPr="00425911">
        <w:rPr>
          <w:rFonts w:ascii="Times New Roman" w:eastAsia="NewBaskervilleC" w:hAnsi="Times New Roman"/>
          <w:sz w:val="24"/>
          <w:szCs w:val="24"/>
        </w:rPr>
        <w:t>. Главные свойства растений: автотрофность, неспособность к активному передвижению, размещение основных частей — корня и побега — в двух разных средах. Особенности растительной клетки: принадлежность к эукариотам, наличие клеточной стенки, пластид и крупных вакуолей. Способы размножения растений: половое и бесполое. Особенности полового размножения. Типы бесполого размножения: вегетативное, спорами, делением клетки надвое.</w:t>
      </w:r>
    </w:p>
    <w:p w14:paraId="0DEC0874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Многообразие растений и значение в природе</w:t>
      </w:r>
      <w:r w:rsidRPr="00425911">
        <w:rPr>
          <w:rFonts w:ascii="Times New Roman" w:eastAsia="NewBaskervilleC" w:hAnsi="Times New Roman"/>
          <w:sz w:val="24"/>
          <w:szCs w:val="24"/>
        </w:rPr>
        <w:t>. Обобщение ранее изученного материала. Многообразие растений: споровые и семенные. Особенности споровых растений: водорослей, моховидных, папоротников, хвощей и плаунов; семенных растений: голосеменных и цветковых (покрытосеменных). Классы отдела Цветковые: двудольные и однодольные растения. Особенности и значение семени в сравнении со спорой</w:t>
      </w:r>
    </w:p>
    <w:p w14:paraId="330D0EED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Организмы царства грибов и лишайников</w:t>
      </w:r>
      <w:r w:rsidRPr="00425911">
        <w:rPr>
          <w:rFonts w:ascii="Times New Roman" w:eastAsia="NewBaskervilleC" w:hAnsi="Times New Roman"/>
          <w:sz w:val="24"/>
          <w:szCs w:val="24"/>
        </w:rPr>
        <w:t>. Грибы, их сходство с другими эукариотическими организмами — растениями и животными — и отличие от них. Специфические свойства грибов. Многообразие и значение грибов: плесневых, шляпочных, паразитических. Лишайники как особые симбиотические организмы; их многообразие и значение.</w:t>
      </w:r>
    </w:p>
    <w:p w14:paraId="17026A33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Животный организм и его особенности</w:t>
      </w:r>
      <w:r w:rsidRPr="00425911">
        <w:rPr>
          <w:rFonts w:ascii="Times New Roman" w:eastAsia="NewBaskervilleC" w:hAnsi="Times New Roman"/>
          <w:sz w:val="24"/>
          <w:szCs w:val="24"/>
        </w:rPr>
        <w:t>. Особенности животных организмов: принадлежность к эукариотам, гетеротрофность, способность к активному передвижению, забота о потомстве, постройка жилищ (гнёзд, нор). Деление животных по способам добывания пищи: растительноядные, хищные, паразитические, падальщики, всеядные.</w:t>
      </w:r>
    </w:p>
    <w:p w14:paraId="52B0E0AC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Многообразие животных</w:t>
      </w:r>
      <w:r w:rsidRPr="00425911">
        <w:rPr>
          <w:rFonts w:ascii="Times New Roman" w:eastAsia="NewBaskervilleC" w:hAnsi="Times New Roman"/>
          <w:sz w:val="24"/>
          <w:szCs w:val="24"/>
        </w:rPr>
        <w:t>. Деление животных на два подцарства: Простейшие и Многоклеточные. Особенности простейших: распространение, питание, передвижение. Многоклеточные животные: беспозвоночные и позвоночные. Особенности разных типов беспозвоночных животных. Особенности типа Хордовые.</w:t>
      </w:r>
    </w:p>
    <w:p w14:paraId="66A7FE86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Сравнение свойств организма человека и животных</w:t>
      </w:r>
      <w:r w:rsidRPr="00425911">
        <w:rPr>
          <w:rFonts w:ascii="Times New Roman" w:eastAsia="NewBaskervilleC" w:hAnsi="Times New Roman"/>
          <w:sz w:val="24"/>
          <w:szCs w:val="24"/>
        </w:rPr>
        <w:t>. Обобщение ранее изученного материала. Сходство человека и животных. Отличие человека от животных. Системы органов у человека как организма: пищеварительная, дыхательная, кровеносная, выделительная. Органы чувств. Умственные способности человека. Причины, обусловливающие социальные свойства человека.</w:t>
      </w:r>
    </w:p>
    <w:p w14:paraId="55DC44ED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Размножение живых организмов</w:t>
      </w:r>
      <w:r w:rsidRPr="00425911">
        <w:rPr>
          <w:rFonts w:ascii="Times New Roman" w:eastAsia="NewBaskervilleC" w:hAnsi="Times New Roman"/>
          <w:sz w:val="24"/>
          <w:szCs w:val="24"/>
        </w:rPr>
        <w:t>. Типы размножения: половое и бесполое. Особенности полового размножения: слияние мужских и женских гамет, оплодотворение, образование зиготы. Бесполое размножение: вегетативное, образование спор, деление клетки надвое. Биологическое значение полового и бесполого размножения. Смена поколений — бесполого и полового — у животных и растений</w:t>
      </w:r>
    </w:p>
    <w:p w14:paraId="7E4D27AA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Индивидуальное развитие организмов</w:t>
      </w:r>
      <w:r w:rsidRPr="00425911">
        <w:rPr>
          <w:rFonts w:ascii="Times New Roman" w:eastAsia="NewBaskervilleC" w:hAnsi="Times New Roman"/>
          <w:sz w:val="24"/>
          <w:szCs w:val="24"/>
        </w:rPr>
        <w:t>. Понятие об онтогенезе. Периоды онтогенеза: эмбриональный и постэмбриональный. Стадии развития эмбриона: зигота, дробление, гаструла с дифференциацией клеток на эктодерму, энтодерму и мезодерму, органогенез. Особенности процесса развития эмбриона, его зависимость от среды. Особенности постэмбрионального развития. Развитие животных организмов с превращением и без превращения</w:t>
      </w:r>
    </w:p>
    <w:p w14:paraId="70F7905A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Образование половых клеток. Мейоз</w:t>
      </w:r>
      <w:r w:rsidRPr="00425911">
        <w:rPr>
          <w:rFonts w:ascii="Times New Roman" w:eastAsia="NewBaskervilleC" w:hAnsi="Times New Roman"/>
          <w:sz w:val="24"/>
          <w:szCs w:val="24"/>
        </w:rPr>
        <w:t>. Понятие о диплоидном и гаплоидном наборе хромосом в клетке. Женские и мужские половые клетки — гаметы. Мейоз как особый тип деления клетки. Первое и второе деление мейоза. Понятие о сперматогенезе и оогенезе</w:t>
      </w:r>
    </w:p>
    <w:p w14:paraId="6469C69A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lastRenderedPageBreak/>
        <w:t>Изучение механизма наследственности</w:t>
      </w:r>
      <w:r w:rsidRPr="00425911">
        <w:rPr>
          <w:rFonts w:ascii="Times New Roman" w:eastAsia="NewBaskervilleC" w:hAnsi="Times New Roman"/>
          <w:sz w:val="24"/>
          <w:szCs w:val="24"/>
        </w:rPr>
        <w:t>. Начало исследований наследственности организмов. Первый научный труд Г. Менделя и его значение. Достижения современных исследований наследственности организмов. Условия для активного развития исследований наследственности в ХХ в.</w:t>
      </w:r>
    </w:p>
    <w:p w14:paraId="48F4F02A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Основные закономерности наследственности организмов</w:t>
      </w:r>
      <w:r w:rsidRPr="00425911">
        <w:rPr>
          <w:rFonts w:ascii="Times New Roman" w:eastAsia="NewBaskervilleC" w:hAnsi="Times New Roman"/>
          <w:sz w:val="24"/>
          <w:szCs w:val="24"/>
        </w:rPr>
        <w:t>. Понятие о наследственности и способах передачи признаков от родителей потомству. Набор хромосом в организме. Ген и его свойства. Генотип и фенотип. Изменчивость и её проявление в организме</w:t>
      </w:r>
    </w:p>
    <w:p w14:paraId="072AA4E5" w14:textId="77777777" w:rsidR="00425911" w:rsidRPr="00425911" w:rsidRDefault="00425911" w:rsidP="00425911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425911">
        <w:rPr>
          <w:rFonts w:ascii="Times New Roman" w:eastAsia="PetersburgC" w:hAnsi="Times New Roman"/>
          <w:i/>
          <w:iCs/>
          <w:w w:val="119"/>
          <w:sz w:val="24"/>
          <w:szCs w:val="24"/>
          <w:u w:val="single"/>
        </w:rPr>
        <w:t xml:space="preserve">Лабораторная работа </w:t>
      </w:r>
      <w:r w:rsidRPr="00425911">
        <w:rPr>
          <w:rFonts w:ascii="Times New Roman" w:eastAsia="PetersburgC" w:hAnsi="Times New Roman"/>
          <w:i/>
          <w:iCs/>
          <w:sz w:val="24"/>
          <w:szCs w:val="24"/>
          <w:u w:val="single"/>
        </w:rPr>
        <w:t xml:space="preserve">№ </w:t>
      </w:r>
      <w:r w:rsidRPr="00425911">
        <w:rPr>
          <w:rFonts w:ascii="Times New Roman" w:eastAsia="PetersburgC" w:hAnsi="Times New Roman"/>
          <w:i/>
          <w:iCs/>
          <w:w w:val="112"/>
          <w:sz w:val="24"/>
          <w:szCs w:val="24"/>
          <w:u w:val="single"/>
        </w:rPr>
        <w:t>3</w:t>
      </w:r>
      <w:r w:rsidRPr="00425911">
        <w:rPr>
          <w:rFonts w:ascii="Times New Roman" w:eastAsia="NewBaskervilleC" w:hAnsi="Times New Roman"/>
          <w:i/>
          <w:sz w:val="24"/>
          <w:szCs w:val="24"/>
          <w:u w:val="single"/>
        </w:rPr>
        <w:t>«Выявление наследственных и ненаследственных признаков у растений разных видов»</w:t>
      </w:r>
    </w:p>
    <w:p w14:paraId="77AE5C83" w14:textId="77777777" w:rsidR="00840886" w:rsidRPr="00425911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FranklinGothicMediumC" w:hAnsi="Times New Roman"/>
          <w:b/>
          <w:sz w:val="24"/>
          <w:szCs w:val="24"/>
        </w:rPr>
        <w:t>Закономерности изменчивости</w:t>
      </w:r>
      <w:r w:rsidRPr="00425911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425911">
        <w:rPr>
          <w:rFonts w:ascii="Times New Roman" w:eastAsia="NewBaskervilleC" w:hAnsi="Times New Roman"/>
          <w:sz w:val="24"/>
          <w:szCs w:val="24"/>
        </w:rPr>
        <w:t>Понятие об изменчивости и её роли для организмов. Наследственная и ненаследственная изменчивость. Типы наследственной (генотипической) изменчивости: мутационная, комбинативная.</w:t>
      </w:r>
    </w:p>
    <w:p w14:paraId="226AC5C1" w14:textId="77777777" w:rsidR="00840886" w:rsidRPr="00425911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FranklinGothicMediumC" w:hAnsi="Times New Roman"/>
          <w:b/>
          <w:sz w:val="24"/>
          <w:szCs w:val="24"/>
        </w:rPr>
        <w:t>Ненаследственная изменчивость</w:t>
      </w:r>
      <w:r w:rsidRPr="00425911">
        <w:rPr>
          <w:rFonts w:ascii="Times New Roman" w:eastAsia="FranklinGothicMediumC" w:hAnsi="Times New Roman"/>
          <w:sz w:val="24"/>
          <w:szCs w:val="24"/>
        </w:rPr>
        <w:t xml:space="preserve">. </w:t>
      </w:r>
      <w:r w:rsidRPr="00425911">
        <w:rPr>
          <w:rFonts w:ascii="Times New Roman" w:eastAsia="NewBaskervilleC" w:hAnsi="Times New Roman"/>
          <w:sz w:val="24"/>
          <w:szCs w:val="24"/>
        </w:rPr>
        <w:t>Понятие о ненаследственной (фенотипической) изменчивости, её проявлении у организмов и роли в их жизнедеятельности. Знакомство с примерами ненаследственной изменчивости у растений и животных.</w:t>
      </w:r>
    </w:p>
    <w:p w14:paraId="7531511B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  <w:u w:val="single"/>
        </w:rPr>
      </w:pPr>
      <w:r w:rsidRPr="00425911">
        <w:rPr>
          <w:rFonts w:ascii="Times New Roman" w:eastAsia="PetersburgC" w:hAnsi="Times New Roman"/>
          <w:iCs/>
          <w:w w:val="119"/>
          <w:sz w:val="24"/>
          <w:szCs w:val="24"/>
          <w:u w:val="single"/>
        </w:rPr>
        <w:t xml:space="preserve">Лабораторная работа </w:t>
      </w:r>
      <w:r w:rsidRPr="00425911">
        <w:rPr>
          <w:rFonts w:ascii="Times New Roman" w:eastAsia="PetersburgC" w:hAnsi="Times New Roman"/>
          <w:iCs/>
          <w:sz w:val="24"/>
          <w:szCs w:val="24"/>
          <w:u w:val="single"/>
        </w:rPr>
        <w:t xml:space="preserve">№ </w:t>
      </w:r>
      <w:r w:rsidRPr="00425911">
        <w:rPr>
          <w:rFonts w:ascii="Times New Roman" w:eastAsia="PetersburgC" w:hAnsi="Times New Roman"/>
          <w:iCs/>
          <w:w w:val="112"/>
          <w:sz w:val="24"/>
          <w:szCs w:val="24"/>
          <w:u w:val="single"/>
        </w:rPr>
        <w:t>4</w:t>
      </w:r>
      <w:r w:rsidRPr="00425911">
        <w:rPr>
          <w:rFonts w:ascii="Times New Roman" w:eastAsia="NewBaskervilleC" w:hAnsi="Times New Roman"/>
          <w:sz w:val="24"/>
          <w:szCs w:val="24"/>
          <w:u w:val="single"/>
        </w:rPr>
        <w:t>«Изучение изменчивости у организмов»</w:t>
      </w:r>
    </w:p>
    <w:p w14:paraId="00016A67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Основы селекции организмов</w:t>
      </w:r>
      <w:r w:rsidRPr="00425911">
        <w:rPr>
          <w:rFonts w:ascii="Times New Roman" w:eastAsia="NewBaskervilleC" w:hAnsi="Times New Roman"/>
          <w:sz w:val="24"/>
          <w:szCs w:val="24"/>
        </w:rPr>
        <w:t>. Понятие о селекции. История развития селекции. Селекция как наука. Общие методы селекции: искусственный отбор, гибридизация, мутагенез. Селекция растений, животных, микроорганизмов. Использование микробов человеком, понятие о биотехнологии</w:t>
      </w:r>
    </w:p>
    <w:p w14:paraId="515BB2FB" w14:textId="77777777" w:rsidR="00840886" w:rsidRPr="00425911" w:rsidRDefault="00840886" w:rsidP="00840886">
      <w:pPr>
        <w:spacing w:after="0" w:line="240" w:lineRule="auto"/>
        <w:ind w:firstLine="567"/>
        <w:jc w:val="both"/>
        <w:rPr>
          <w:rFonts w:ascii="Times New Roman" w:eastAsia="FranklinGothicDemiC" w:hAnsi="Times New Roman"/>
          <w:b/>
          <w:bCs/>
          <w:sz w:val="24"/>
          <w:szCs w:val="24"/>
        </w:rPr>
      </w:pPr>
      <w:r w:rsidRPr="00425911">
        <w:rPr>
          <w:rFonts w:ascii="Times New Roman" w:eastAsia="FranklinGothicDemiC" w:hAnsi="Times New Roman"/>
          <w:b/>
          <w:bCs/>
          <w:sz w:val="24"/>
          <w:szCs w:val="24"/>
        </w:rPr>
        <w:t xml:space="preserve">Тема 4. Закономерности происхождения и развития жизни на Земле </w:t>
      </w:r>
    </w:p>
    <w:p w14:paraId="45EE1E8D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Представления о возникновении жизни на Земле в истории естествознания. </w:t>
      </w:r>
      <w:r w:rsidRPr="00425911">
        <w:rPr>
          <w:rFonts w:ascii="Times New Roman" w:eastAsia="NewBaskervilleC" w:hAnsi="Times New Roman"/>
          <w:sz w:val="24"/>
          <w:szCs w:val="24"/>
        </w:rPr>
        <w:t>Гипотезы происхождения жизни на Земле. Опыты Ф. Реди и Л. Пастера, опровергающие гипотезы о самозарождении жизни.</w:t>
      </w:r>
    </w:p>
    <w:p w14:paraId="5B16E6FB" w14:textId="48CB00FC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Современные представления о возникновении жизни на </w:t>
      </w:r>
      <w:r w:rsidR="00425911" w:rsidRPr="00425911">
        <w:rPr>
          <w:rFonts w:ascii="Times New Roman" w:eastAsia="NewBaskervilleC" w:hAnsi="Times New Roman"/>
          <w:b/>
          <w:sz w:val="24"/>
          <w:szCs w:val="24"/>
        </w:rPr>
        <w:t>Земле</w:t>
      </w:r>
      <w:r w:rsidR="00425911" w:rsidRPr="00425911">
        <w:rPr>
          <w:rFonts w:ascii="Times New Roman" w:eastAsia="NewBaskervilleC" w:hAnsi="Times New Roman"/>
          <w:sz w:val="24"/>
          <w:szCs w:val="24"/>
        </w:rPr>
        <w:t>.</w:t>
      </w:r>
      <w:r w:rsidRPr="00425911">
        <w:rPr>
          <w:rFonts w:ascii="Times New Roman" w:eastAsia="NewBaskervilleC" w:hAnsi="Times New Roman"/>
          <w:sz w:val="24"/>
          <w:szCs w:val="24"/>
        </w:rPr>
        <w:t xml:space="preserve"> Биохимическая гипотеза А.И. Опарина. Условия возникновения жизни на Земле. Гипотеза Дж. Холдейна</w:t>
      </w:r>
    </w:p>
    <w:p w14:paraId="18A80A45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Значение фотосинтеза и биологического круговорота веществ в развитии жизни. </w:t>
      </w:r>
      <w:r w:rsidRPr="00425911">
        <w:rPr>
          <w:rFonts w:ascii="Times New Roman" w:eastAsia="NewBaskervilleC" w:hAnsi="Times New Roman"/>
          <w:sz w:val="24"/>
          <w:szCs w:val="24"/>
        </w:rPr>
        <w:t>Особенности первичных организмов. Появление автотрофов — цианобактерий. Изменения условий жизни на Земле. Причины изменений. Появление биосферы</w:t>
      </w:r>
    </w:p>
    <w:p w14:paraId="019EBFCE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Этапы развития жизни на Земле. </w:t>
      </w:r>
      <w:r w:rsidRPr="00425911">
        <w:rPr>
          <w:rFonts w:ascii="Times New Roman" w:eastAsia="NewBaskervilleC" w:hAnsi="Times New Roman"/>
          <w:sz w:val="24"/>
          <w:szCs w:val="24"/>
        </w:rPr>
        <w:t>Общее направление эволюции жизни. Эры, периоды и эпохи в истории Земли. Выход организмов на сушу. Этапы развития жизни</w:t>
      </w:r>
    </w:p>
    <w:p w14:paraId="4230E0EE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Идеи развития органического мира в биологии. </w:t>
      </w:r>
      <w:r w:rsidRPr="00425911">
        <w:rPr>
          <w:rFonts w:ascii="Times New Roman" w:eastAsia="NewBaskervilleC" w:hAnsi="Times New Roman"/>
          <w:sz w:val="24"/>
          <w:szCs w:val="24"/>
        </w:rPr>
        <w:t>Возникновение идей об эволюции живого мира. Теория эволюции Ж.-Б. Ламарка</w:t>
      </w:r>
    </w:p>
    <w:p w14:paraId="6831F2E9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Чарлз Дарвин об эволюции органического мира. </w:t>
      </w:r>
      <w:r w:rsidRPr="00425911">
        <w:rPr>
          <w:rFonts w:ascii="Times New Roman" w:eastAsia="NewBaskervilleC" w:hAnsi="Times New Roman"/>
          <w:sz w:val="24"/>
          <w:szCs w:val="24"/>
        </w:rPr>
        <w:t>Исследования, проведённые Ч. Дарвином. Основные положения эволюции видов, изложенные Дарвином. Движущие силы процесса эволюции: изменчивость, наследственность, борьба за существование и естественный отбор. Результаты эволюции. Значение работ Ч. Дарвина</w:t>
      </w:r>
    </w:p>
    <w:p w14:paraId="5F40C1E3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Современные представления об эволюции органического мира. </w:t>
      </w:r>
      <w:r w:rsidRPr="00425911">
        <w:rPr>
          <w:rFonts w:ascii="Times New Roman" w:eastAsia="NewBaskervilleC" w:hAnsi="Times New Roman"/>
          <w:sz w:val="24"/>
          <w:szCs w:val="24"/>
        </w:rPr>
        <w:t>Популяция как единица эволюции. Важнейшие понятия современной теории эволюции</w:t>
      </w:r>
    </w:p>
    <w:p w14:paraId="525B1B39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Вид, его критерии и структура. </w:t>
      </w:r>
      <w:r w:rsidRPr="00425911">
        <w:rPr>
          <w:rFonts w:ascii="Times New Roman" w:eastAsia="NewBaskervilleC" w:hAnsi="Times New Roman"/>
          <w:sz w:val="24"/>
          <w:szCs w:val="24"/>
        </w:rPr>
        <w:t>Вид — основная систематическая единица. Признаки вида как его критерии. Популяции — внутривидовая группировка родственных особей. Популяция — форма существования вида</w:t>
      </w:r>
    </w:p>
    <w:p w14:paraId="0C3039EB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Процессы образования видов. </w:t>
      </w:r>
      <w:r w:rsidRPr="00425911">
        <w:rPr>
          <w:rFonts w:ascii="Times New Roman" w:eastAsia="NewBaskervilleC" w:hAnsi="Times New Roman"/>
          <w:sz w:val="24"/>
          <w:szCs w:val="24"/>
        </w:rPr>
        <w:t>Видообразование. Понятие о микроэволюции. Типы видообразования: географическое и биологическое</w:t>
      </w:r>
    </w:p>
    <w:p w14:paraId="312AA88A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Макроэволюция как процесс появления надвидовых групп организмов. </w:t>
      </w:r>
      <w:r w:rsidRPr="00425911">
        <w:rPr>
          <w:rFonts w:ascii="Times New Roman" w:eastAsia="NewBaskervilleC" w:hAnsi="Times New Roman"/>
          <w:sz w:val="24"/>
          <w:szCs w:val="24"/>
        </w:rPr>
        <w:t>Условия и значение дифференциации вида. Понятие о макроэволюции. Доказательства процесса эволюции: палеонтологические, эмбриологические, анатомо-морфологические (рудименты и атавизмы)</w:t>
      </w:r>
    </w:p>
    <w:p w14:paraId="4C908A80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Основные направления эволюции. </w:t>
      </w:r>
      <w:r w:rsidRPr="00425911">
        <w:rPr>
          <w:rFonts w:ascii="Times New Roman" w:eastAsia="NewBaskervilleC" w:hAnsi="Times New Roman"/>
          <w:sz w:val="24"/>
          <w:szCs w:val="24"/>
        </w:rPr>
        <w:t>Прогресс и регресс в живом мире. Направления биологического прогресса: ароморфоз, идиоадаптация, общая дегенерация организмов</w:t>
      </w:r>
    </w:p>
    <w:p w14:paraId="601E3E91" w14:textId="0A04A110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lastRenderedPageBreak/>
        <w:t xml:space="preserve">Примеры эволюционных преобразований живых организмов. </w:t>
      </w:r>
      <w:r w:rsidRPr="00425911">
        <w:rPr>
          <w:rFonts w:ascii="Times New Roman" w:eastAsia="NewBaskervilleC" w:hAnsi="Times New Roman"/>
          <w:sz w:val="24"/>
          <w:szCs w:val="24"/>
        </w:rPr>
        <w:t>Обобщение ранее изученного материала об эволюции. Эволюция — длительный исторический процесс.</w:t>
      </w:r>
      <w:r w:rsidR="00425911">
        <w:rPr>
          <w:rFonts w:ascii="Times New Roman" w:eastAsia="NewBaskervilleC" w:hAnsi="Times New Roman"/>
          <w:sz w:val="24"/>
          <w:szCs w:val="24"/>
        </w:rPr>
        <w:t xml:space="preserve"> </w:t>
      </w:r>
      <w:r w:rsidRPr="00425911">
        <w:rPr>
          <w:rFonts w:ascii="Times New Roman" w:eastAsia="NewBaskervilleC" w:hAnsi="Times New Roman"/>
          <w:sz w:val="24"/>
          <w:szCs w:val="24"/>
        </w:rPr>
        <w:t>Эволюционные преобразования животных и растений. Уровни преобразований</w:t>
      </w:r>
    </w:p>
    <w:p w14:paraId="03533A5D" w14:textId="77777777" w:rsidR="00840886" w:rsidRPr="00425911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FranklinGothicMediumC" w:hAnsi="Times New Roman"/>
          <w:b/>
          <w:sz w:val="24"/>
          <w:szCs w:val="24"/>
        </w:rPr>
        <w:t xml:space="preserve">Основные закономерности эволюции. </w:t>
      </w:r>
      <w:r w:rsidRPr="00425911">
        <w:rPr>
          <w:rFonts w:ascii="Times New Roman" w:eastAsia="NewBaskervilleC" w:hAnsi="Times New Roman"/>
          <w:sz w:val="24"/>
          <w:szCs w:val="24"/>
        </w:rPr>
        <w:t>Закономерности биологической эволюции в природе: необратимость процесса, прогрессивное усложнение форм жизни, непрограммированное развитие жизни, адаптации, появление новых видов.</w:t>
      </w:r>
    </w:p>
    <w:p w14:paraId="2AF2B4AA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425911">
        <w:rPr>
          <w:rFonts w:ascii="Times New Roman" w:eastAsia="PetersburgC" w:hAnsi="Times New Roman"/>
          <w:i/>
          <w:iCs/>
          <w:w w:val="115"/>
          <w:kern w:val="24"/>
          <w:sz w:val="24"/>
          <w:szCs w:val="24"/>
          <w:u w:val="single"/>
        </w:rPr>
        <w:t>Лабораторная работа № 5</w:t>
      </w:r>
      <w:r w:rsidRPr="00425911">
        <w:rPr>
          <w:rFonts w:ascii="Times New Roman" w:eastAsia="NewBaskervilleC" w:hAnsi="Times New Roman"/>
          <w:i/>
          <w:sz w:val="24"/>
          <w:szCs w:val="24"/>
          <w:u w:val="single"/>
        </w:rPr>
        <w:t>«Приспособленность организмов к среде обитания»</w:t>
      </w:r>
    </w:p>
    <w:p w14:paraId="3C099E0D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Человек — представитель животного мира. </w:t>
      </w:r>
      <w:r w:rsidRPr="00425911">
        <w:rPr>
          <w:rFonts w:ascii="Times New Roman" w:eastAsia="NewBaskervilleC" w:hAnsi="Times New Roman"/>
          <w:sz w:val="24"/>
          <w:szCs w:val="24"/>
        </w:rPr>
        <w:t>Эволюция приматов. Ранние предки приматов. Гоминиды. Современные человекообразные обезьяны</w:t>
      </w:r>
    </w:p>
    <w:p w14:paraId="58011D5B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Эволюционное происхождение человека. </w:t>
      </w:r>
      <w:r w:rsidRPr="00425911">
        <w:rPr>
          <w:rFonts w:ascii="Times New Roman" w:eastAsia="NewBaskervilleC" w:hAnsi="Times New Roman"/>
          <w:sz w:val="24"/>
          <w:szCs w:val="24"/>
        </w:rPr>
        <w:t>Накопление фактов о происхождении человека. Доказательства родства человека и животных. Важнейшие особенности организма человека. Проявление биологических и социальных факторов в историческом процессе происхождения человека. Общественный (социальный) образ жизни — уникальное свойство человека</w:t>
      </w:r>
    </w:p>
    <w:p w14:paraId="3DD01496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Ранние этапы эволюции человека</w:t>
      </w:r>
      <w:r w:rsidRPr="00425911">
        <w:rPr>
          <w:rFonts w:ascii="Times New Roman" w:eastAsia="NewBaskervilleC" w:hAnsi="Times New Roman"/>
          <w:sz w:val="24"/>
          <w:szCs w:val="24"/>
        </w:rPr>
        <w:t>. Ранние предки человека. Переход к прямохождению — выдающийся этап эволюции человека. Стадии антропогенеза: предшественники, человек умелый, древнейшие люди, древние люди, современный человек</w:t>
      </w:r>
    </w:p>
    <w:p w14:paraId="72B280E0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Поздние этапы эволюции человека</w:t>
      </w:r>
      <w:r w:rsidRPr="00425911">
        <w:rPr>
          <w:rFonts w:ascii="Times New Roman" w:eastAsia="NewBaskervilleC" w:hAnsi="Times New Roman"/>
          <w:sz w:val="24"/>
          <w:szCs w:val="24"/>
        </w:rPr>
        <w:t>. Ранние неоантропы — кроманьонцы. Отличительные признаки современных людей. Биосоциальная сущность человека. Влияние социальных факторов на действие естественного отбора в историческом развитии человека</w:t>
      </w:r>
    </w:p>
    <w:p w14:paraId="45070F08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Человеческие расы, их родство и происхождение. </w:t>
      </w:r>
      <w:r w:rsidRPr="00425911">
        <w:rPr>
          <w:rFonts w:ascii="Times New Roman" w:eastAsia="NewBaskervilleC" w:hAnsi="Times New Roman"/>
          <w:sz w:val="24"/>
          <w:szCs w:val="24"/>
        </w:rPr>
        <w:t>Человек разумный — полиморфный вид. Понятие о расе. Основные типы рас. Происхождение и родство рас</w:t>
      </w:r>
    </w:p>
    <w:p w14:paraId="3AD870E9" w14:textId="6E396153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Человек как житель биосферы и его влияние на природу </w:t>
      </w:r>
      <w:r w:rsidR="00425911" w:rsidRPr="00425911">
        <w:rPr>
          <w:rFonts w:ascii="Times New Roman" w:eastAsia="NewBaskervilleC" w:hAnsi="Times New Roman"/>
          <w:b/>
          <w:sz w:val="24"/>
          <w:szCs w:val="24"/>
        </w:rPr>
        <w:t>Земли</w:t>
      </w:r>
      <w:r w:rsidR="00425911" w:rsidRPr="00425911">
        <w:rPr>
          <w:rFonts w:ascii="Times New Roman" w:eastAsia="NewBaskervilleC" w:hAnsi="Times New Roman"/>
          <w:sz w:val="24"/>
          <w:szCs w:val="24"/>
        </w:rPr>
        <w:t>.</w:t>
      </w:r>
      <w:r w:rsidRPr="00425911">
        <w:rPr>
          <w:rFonts w:ascii="Times New Roman" w:eastAsia="NewBaskervilleC" w:hAnsi="Times New Roman"/>
          <w:sz w:val="24"/>
          <w:szCs w:val="24"/>
        </w:rPr>
        <w:t xml:space="preserve"> Человек — житель биосферы. Влияние человека на биосферу. Усложнение и мощность воздействия человека на биосферу. Сохранение жизни на Земле — главная задача человечества</w:t>
      </w:r>
    </w:p>
    <w:p w14:paraId="1C706DAB" w14:textId="77777777" w:rsidR="00840886" w:rsidRPr="00425911" w:rsidRDefault="00840886" w:rsidP="0084088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FranklinGothicDemiC" w:hAnsi="Times New Roman"/>
          <w:b/>
          <w:bCs/>
          <w:sz w:val="24"/>
          <w:szCs w:val="24"/>
        </w:rPr>
      </w:pPr>
      <w:r w:rsidRPr="00425911">
        <w:rPr>
          <w:rFonts w:ascii="Times New Roman" w:eastAsia="FranklinGothicDemiC" w:hAnsi="Times New Roman"/>
          <w:b/>
          <w:bCs/>
          <w:sz w:val="24"/>
          <w:szCs w:val="24"/>
        </w:rPr>
        <w:t xml:space="preserve">Тема 5. Закономерности взаимоотношений организмов и среды </w:t>
      </w:r>
    </w:p>
    <w:p w14:paraId="202BF67D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Условия жизни на Земле. </w:t>
      </w:r>
      <w:r w:rsidRPr="00425911">
        <w:rPr>
          <w:rFonts w:ascii="Times New Roman" w:eastAsia="NewBaskervilleC" w:hAnsi="Times New Roman"/>
          <w:sz w:val="24"/>
          <w:szCs w:val="24"/>
        </w:rPr>
        <w:t>Среды жизни организмов на Земле: водная, наземно-воздушная, почвенная, организменная. Условия жизни организмов в разных средах. Экологические факторы: абиотические, биотические и антропогенные</w:t>
      </w:r>
    </w:p>
    <w:p w14:paraId="519BEA2F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Общие законы действия факторов среды на организмы. </w:t>
      </w:r>
      <w:r w:rsidRPr="00425911">
        <w:rPr>
          <w:rFonts w:ascii="Times New Roman" w:eastAsia="NewBaskervilleC" w:hAnsi="Times New Roman"/>
          <w:sz w:val="24"/>
          <w:szCs w:val="24"/>
        </w:rPr>
        <w:t>Закономерности действия факторов среды: закон оптимума, закон незаменимости фактора. Влияние экологических факторов на организмы. Периодичность в жизни организмов. Фотопериодизм</w:t>
      </w:r>
    </w:p>
    <w:p w14:paraId="3B3AC353" w14:textId="5864141A" w:rsid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Приспособленность организмов к действию факторов среды. </w:t>
      </w:r>
      <w:r w:rsidRPr="00425911">
        <w:rPr>
          <w:rFonts w:ascii="Times New Roman" w:eastAsia="NewBaskervilleC" w:hAnsi="Times New Roman"/>
          <w:sz w:val="24"/>
          <w:szCs w:val="24"/>
        </w:rPr>
        <w:t>Примеры приспособленности организмов. Понятие об адаптации. Разнообразие адаптаций. Понятие о жизненной форме. Экологические группы организмов</w:t>
      </w:r>
      <w:r w:rsidR="00425911">
        <w:rPr>
          <w:rFonts w:ascii="Times New Roman" w:eastAsia="NewBaskervilleC" w:hAnsi="Times New Roman"/>
          <w:sz w:val="24"/>
          <w:szCs w:val="24"/>
        </w:rPr>
        <w:t>.</w:t>
      </w:r>
    </w:p>
    <w:p w14:paraId="6573DF91" w14:textId="09420B3E" w:rsidR="00840886" w:rsidRPr="00425911" w:rsidRDefault="00425911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i/>
          <w:w w:val="115"/>
          <w:kern w:val="24"/>
          <w:sz w:val="24"/>
          <w:szCs w:val="24"/>
          <w:u w:val="single"/>
        </w:rPr>
        <w:t xml:space="preserve"> Лабораторная работа № 6</w:t>
      </w:r>
      <w:r w:rsidR="00914635">
        <w:rPr>
          <w:rFonts w:ascii="Times New Roman" w:eastAsia="NewBaskervilleC" w:hAnsi="Times New Roman"/>
          <w:i/>
          <w:w w:val="115"/>
          <w:kern w:val="24"/>
          <w:sz w:val="24"/>
          <w:szCs w:val="24"/>
          <w:u w:val="single"/>
        </w:rPr>
        <w:t xml:space="preserve"> </w:t>
      </w:r>
      <w:r w:rsidRPr="00425911">
        <w:rPr>
          <w:rFonts w:ascii="Times New Roman" w:eastAsia="NewBaskervilleC" w:hAnsi="Times New Roman"/>
          <w:i/>
          <w:sz w:val="24"/>
          <w:szCs w:val="24"/>
          <w:u w:val="single"/>
        </w:rPr>
        <w:t>«Оценка качества окружающей среды»</w:t>
      </w:r>
    </w:p>
    <w:p w14:paraId="2954BD5B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Биотические связи в природе. </w:t>
      </w:r>
      <w:r w:rsidRPr="00425911">
        <w:rPr>
          <w:rFonts w:ascii="Times New Roman" w:eastAsia="NewBaskervilleC" w:hAnsi="Times New Roman"/>
          <w:sz w:val="24"/>
          <w:szCs w:val="24"/>
        </w:rPr>
        <w:t>Биотические связи в природе: сети питания, способы добывания пищи. Взаимодействие разных видов в природном сообществе: конкуренция, мутуализм, симбиоз, хищничество, паразитизм. Связи организмов разных видов. Значение биотических связей</w:t>
      </w:r>
    </w:p>
    <w:p w14:paraId="32F11351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Взаимосвязи организмов в популяции. </w:t>
      </w:r>
      <w:r w:rsidRPr="00425911">
        <w:rPr>
          <w:rFonts w:ascii="Times New Roman" w:eastAsia="NewBaskervilleC" w:hAnsi="Times New Roman"/>
          <w:sz w:val="24"/>
          <w:szCs w:val="24"/>
        </w:rPr>
        <w:t>Популяция как особая надорганизменная система, форма существования вида в природе. Понятие о демографической и пространственной структуре популяции. Количественные показатели популяции: численность и плотность</w:t>
      </w:r>
    </w:p>
    <w:p w14:paraId="657EDA4C" w14:textId="44CC4094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Функционирование популяций в природе. </w:t>
      </w:r>
      <w:r w:rsidRPr="00425911">
        <w:rPr>
          <w:rFonts w:ascii="Times New Roman" w:eastAsia="NewBaskervilleC" w:hAnsi="Times New Roman"/>
          <w:sz w:val="24"/>
          <w:szCs w:val="24"/>
        </w:rPr>
        <w:t>Демографические характеристики популяции: численность, плотность, рождаемость, смертность, выживаемость. Возрастная структура популяции, половая структура популяции. Популяция как биосистема. Динамика численности и плотности популяции. Регуляция численности популяции</w:t>
      </w:r>
      <w:r w:rsidR="00425911" w:rsidRPr="00425911">
        <w:rPr>
          <w:rFonts w:ascii="Times New Roman" w:eastAsia="NewBaskervilleC" w:hAnsi="Times New Roman"/>
          <w:i/>
          <w:w w:val="115"/>
          <w:kern w:val="24"/>
          <w:sz w:val="24"/>
          <w:szCs w:val="24"/>
          <w:u w:val="single"/>
        </w:rPr>
        <w:t xml:space="preserve"> </w:t>
      </w:r>
    </w:p>
    <w:p w14:paraId="4E898793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Природное сообщество — биогеоценоз. </w:t>
      </w:r>
      <w:r w:rsidRPr="00425911">
        <w:rPr>
          <w:rFonts w:ascii="Times New Roman" w:eastAsia="NewBaskervilleC" w:hAnsi="Times New Roman"/>
          <w:sz w:val="24"/>
          <w:szCs w:val="24"/>
        </w:rPr>
        <w:t>Природное сообщество как биоценоз, его ярусное строение, экологические ниши, пищевые цепи и сети питания. Главный признак природного сообщества — круговорот веществ и поток энергии. Понятие о биотопе. Роль видов в биоценозе</w:t>
      </w:r>
    </w:p>
    <w:p w14:paraId="0D22F6CF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lastRenderedPageBreak/>
        <w:t xml:space="preserve">Биогеоценозы, экосистемы и биосфера. </w:t>
      </w:r>
      <w:r w:rsidRPr="00425911">
        <w:rPr>
          <w:rFonts w:ascii="Times New Roman" w:eastAsia="NewBaskervilleC" w:hAnsi="Times New Roman"/>
          <w:sz w:val="24"/>
          <w:szCs w:val="24"/>
        </w:rPr>
        <w:t>Экосистемная организация живой природы. Функциональное различие видов в экосистемах (производители, потребители, разлагатели). Основные структурные компоненты экосистемы. Круговорот веществ и превращения энергии — основной признак экосистем. Биосфера — глобальная экосистема. В.И. Вернадский о биосфере. Компоненты, характеризующие состав и свойства биосферы: живое вещество, биогенное вещество, косное вещество, биокосное вещество. Роль живого вещества в биосфере</w:t>
      </w:r>
    </w:p>
    <w:p w14:paraId="116325F7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Развитие и смена природных сообществ. </w:t>
      </w:r>
      <w:r w:rsidRPr="00425911">
        <w:rPr>
          <w:rFonts w:ascii="Times New Roman" w:eastAsia="NewBaskervilleC" w:hAnsi="Times New Roman"/>
          <w:sz w:val="24"/>
          <w:szCs w:val="24"/>
        </w:rPr>
        <w:t>Саморазвитие биогеоценозов и их смена. Стадии развития биогеоценозов. Первичные и вторичные смены (сукцессии). Устойчивость биогеоценозов (экосистем). Значение знаний о смене природных сообществ</w:t>
      </w:r>
    </w:p>
    <w:p w14:paraId="23B42224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Многообразие биогеоценозов (экосистем). </w:t>
      </w:r>
      <w:r w:rsidRPr="00425911">
        <w:rPr>
          <w:rFonts w:ascii="Times New Roman" w:eastAsia="NewBaskervilleC" w:hAnsi="Times New Roman"/>
          <w:sz w:val="24"/>
          <w:szCs w:val="24"/>
        </w:rPr>
        <w:t>Обобщение ранее изученного материала. Многообразие водных экосистем (морских, пресноводных) и наземных (естественных и культурных). Агробиогеоценозы (агроэкосистемы), их структура, свойства и значение для человека и природы</w:t>
      </w:r>
    </w:p>
    <w:p w14:paraId="508E7567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b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 xml:space="preserve">Основные законы устойчивости живой природы. </w:t>
      </w:r>
      <w:r w:rsidRPr="00425911">
        <w:rPr>
          <w:rFonts w:ascii="Times New Roman" w:eastAsia="NewBaskervilleC" w:hAnsi="Times New Roman"/>
          <w:sz w:val="24"/>
          <w:szCs w:val="24"/>
        </w:rPr>
        <w:t>Цикличность процессов в экосистемах. Устойчивость природных экосистем. Причины устойчивости экосистем: биологическое разнообразие и сопряжённая численность их видов, круговорот веществ и поток энергии, цикличность процессов</w:t>
      </w:r>
    </w:p>
    <w:p w14:paraId="043ABE59" w14:textId="77777777" w:rsidR="00840886" w:rsidRPr="00425911" w:rsidRDefault="00840886" w:rsidP="00840886">
      <w:pPr>
        <w:spacing w:after="0" w:line="240" w:lineRule="auto"/>
        <w:contextualSpacing/>
        <w:jc w:val="both"/>
        <w:rPr>
          <w:rFonts w:ascii="Times New Roman" w:eastAsia="NewBaskervilleC" w:hAnsi="Times New Roman"/>
          <w:sz w:val="24"/>
          <w:szCs w:val="24"/>
        </w:rPr>
      </w:pPr>
      <w:r w:rsidRPr="00425911">
        <w:rPr>
          <w:rFonts w:ascii="Times New Roman" w:eastAsia="NewBaskervilleC" w:hAnsi="Times New Roman"/>
          <w:b/>
          <w:sz w:val="24"/>
          <w:szCs w:val="24"/>
        </w:rPr>
        <w:t>Экологические проблемы в биосфере. Охрана природы</w:t>
      </w:r>
      <w:r w:rsidRPr="00425911">
        <w:rPr>
          <w:rFonts w:ascii="Times New Roman" w:eastAsia="NewBaskervilleC" w:hAnsi="Times New Roman"/>
          <w:sz w:val="24"/>
          <w:szCs w:val="24"/>
        </w:rPr>
        <w:t>. Обобщение ранее изученного материала. Отношение человека к природе в истории человечества. Проблемы биосферы: истощение природных ресурсов, загрязнение, сокращение биологического разнообразия. Решение экологических проблем биосферы: рациональное использование ресурсов, охрана природы, всеобщее экологическое образование населения.</w:t>
      </w:r>
    </w:p>
    <w:p w14:paraId="42D25014" w14:textId="7040C7EC" w:rsidR="00840886" w:rsidRPr="00425911" w:rsidRDefault="00840886" w:rsidP="00840886">
      <w:pPr>
        <w:snapToGrid w:val="0"/>
        <w:spacing w:after="0" w:line="240" w:lineRule="auto"/>
        <w:contextualSpacing/>
        <w:jc w:val="both"/>
        <w:rPr>
          <w:rFonts w:ascii="Times New Roman" w:eastAsia="NewBaskervilleC" w:hAnsi="Times New Roman"/>
          <w:i/>
          <w:sz w:val="24"/>
          <w:szCs w:val="24"/>
          <w:u w:val="single"/>
        </w:rPr>
      </w:pPr>
      <w:r w:rsidRPr="00425911">
        <w:rPr>
          <w:rFonts w:ascii="Times New Roman" w:eastAsia="PetersburgC" w:hAnsi="Times New Roman"/>
          <w:i/>
          <w:iCs/>
          <w:w w:val="115"/>
          <w:kern w:val="24"/>
          <w:sz w:val="24"/>
          <w:szCs w:val="24"/>
          <w:u w:val="single"/>
        </w:rPr>
        <w:t xml:space="preserve">Экскурсия в природу </w:t>
      </w:r>
      <w:r w:rsidRPr="00425911">
        <w:rPr>
          <w:rFonts w:ascii="Times New Roman" w:eastAsia="NewBaskervilleC" w:hAnsi="Times New Roman"/>
          <w:i/>
          <w:sz w:val="24"/>
          <w:szCs w:val="24"/>
          <w:u w:val="single"/>
        </w:rPr>
        <w:t>«Изучение и описание экосистемы своей местности»</w:t>
      </w:r>
      <w:r w:rsidR="00914635">
        <w:rPr>
          <w:rFonts w:ascii="Times New Roman" w:eastAsia="NewBaskervilleC" w:hAnsi="Times New Roman"/>
          <w:i/>
          <w:sz w:val="24"/>
          <w:szCs w:val="24"/>
          <w:u w:val="single"/>
        </w:rPr>
        <w:t>.</w:t>
      </w:r>
    </w:p>
    <w:p w14:paraId="24C8B000" w14:textId="77777777" w:rsidR="001B4F15" w:rsidRDefault="001B4F15" w:rsidP="00CB6906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1A46E6C4" w14:textId="77777777" w:rsidR="00425911" w:rsidRDefault="00425911" w:rsidP="002D2A60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370E38E9" w14:textId="731C2867" w:rsidR="004D6DEF" w:rsidRPr="004364FC" w:rsidRDefault="004D6DEF" w:rsidP="00436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4FC">
        <w:rPr>
          <w:rFonts w:ascii="Times New Roman" w:hAnsi="Times New Roman"/>
          <w:b/>
          <w:sz w:val="24"/>
          <w:szCs w:val="24"/>
          <w:lang w:eastAsia="en-US"/>
        </w:rPr>
        <w:t>2.</w:t>
      </w:r>
      <w:r w:rsidR="00425911" w:rsidRPr="004364FC">
        <w:rPr>
          <w:rFonts w:ascii="Times New Roman" w:hAnsi="Times New Roman"/>
          <w:b/>
          <w:sz w:val="24"/>
          <w:szCs w:val="24"/>
          <w:lang w:eastAsia="en-US"/>
        </w:rPr>
        <w:t>2. Прохождение</w:t>
      </w:r>
      <w:r w:rsidRPr="004364FC">
        <w:rPr>
          <w:rFonts w:ascii="Times New Roman" w:hAnsi="Times New Roman"/>
          <w:b/>
          <w:sz w:val="24"/>
          <w:szCs w:val="24"/>
          <w:lang w:eastAsia="en-US"/>
        </w:rPr>
        <w:t xml:space="preserve"> практической части программы по предмету</w:t>
      </w:r>
    </w:p>
    <w:p w14:paraId="37AA1DFC" w14:textId="77777777" w:rsidR="004D6DEF" w:rsidRPr="004364FC" w:rsidRDefault="004D6DEF" w:rsidP="00207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4D1023" w14:textId="77777777" w:rsidR="004D6DEF" w:rsidRPr="004364FC" w:rsidRDefault="004D6DEF" w:rsidP="00207B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W w:w="141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2268"/>
        <w:gridCol w:w="2682"/>
        <w:gridCol w:w="2266"/>
        <w:gridCol w:w="2668"/>
      </w:tblGrid>
      <w:tr w:rsidR="00425911" w:rsidRPr="001468B9" w14:paraId="75BC474F" w14:textId="77777777" w:rsidTr="00914635">
        <w:trPr>
          <w:trHeight w:val="168"/>
        </w:trPr>
        <w:tc>
          <w:tcPr>
            <w:tcW w:w="14137" w:type="dxa"/>
            <w:gridSpan w:val="6"/>
          </w:tcPr>
          <w:p w14:paraId="5EEAEE13" w14:textId="77777777" w:rsidR="00425911" w:rsidRPr="004364FC" w:rsidRDefault="00425911" w:rsidP="00425911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84972539"/>
            <w:r w:rsidRPr="004364FC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</w:tr>
      <w:tr w:rsidR="004D6DEF" w:rsidRPr="001468B9" w14:paraId="11BA456F" w14:textId="77777777" w:rsidTr="00425911">
        <w:trPr>
          <w:trHeight w:val="296"/>
        </w:trPr>
        <w:tc>
          <w:tcPr>
            <w:tcW w:w="2552" w:type="dxa"/>
          </w:tcPr>
          <w:p w14:paraId="53089DEE" w14:textId="77777777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F9399" w14:textId="77777777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</w:tcPr>
          <w:p w14:paraId="60EE09C8" w14:textId="77777777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4FC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2682" w:type="dxa"/>
          </w:tcPr>
          <w:p w14:paraId="26FA1626" w14:textId="77777777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Лабораторных работ</w:t>
            </w:r>
          </w:p>
        </w:tc>
        <w:tc>
          <w:tcPr>
            <w:tcW w:w="2266" w:type="dxa"/>
          </w:tcPr>
          <w:p w14:paraId="63307722" w14:textId="77777777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Экскурсий</w:t>
            </w:r>
          </w:p>
        </w:tc>
        <w:tc>
          <w:tcPr>
            <w:tcW w:w="2668" w:type="dxa"/>
          </w:tcPr>
          <w:p w14:paraId="5557508E" w14:textId="77777777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>Проектов</w:t>
            </w:r>
          </w:p>
        </w:tc>
      </w:tr>
      <w:tr w:rsidR="004D6DEF" w:rsidRPr="001468B9" w14:paraId="14DD0C9A" w14:textId="77777777" w:rsidTr="00425911">
        <w:trPr>
          <w:trHeight w:val="138"/>
        </w:trPr>
        <w:tc>
          <w:tcPr>
            <w:tcW w:w="2552" w:type="dxa"/>
          </w:tcPr>
          <w:p w14:paraId="320671BE" w14:textId="53531804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425911">
              <w:rPr>
                <w:rFonts w:ascii="Times New Roman" w:hAnsi="Times New Roman"/>
                <w:sz w:val="24"/>
                <w:szCs w:val="24"/>
              </w:rPr>
              <w:t>триместр</w:t>
            </w:r>
          </w:p>
        </w:tc>
        <w:tc>
          <w:tcPr>
            <w:tcW w:w="1701" w:type="dxa"/>
          </w:tcPr>
          <w:p w14:paraId="3C464543" w14:textId="1EBBE2D7" w:rsidR="004D6DEF" w:rsidRPr="004364FC" w:rsidRDefault="001B4F15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EDC00DD" w14:textId="0945162D" w:rsidR="004D6DEF" w:rsidRPr="004364FC" w:rsidRDefault="001B4F15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14:paraId="091A2336" w14:textId="7BE9E200" w:rsidR="004D6DEF" w:rsidRPr="004364FC" w:rsidRDefault="007A16F8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6" w:type="dxa"/>
          </w:tcPr>
          <w:p w14:paraId="4AC58B16" w14:textId="4E63D049" w:rsidR="004D6DEF" w:rsidRPr="004364FC" w:rsidRDefault="00425911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14:paraId="177594E0" w14:textId="13136029" w:rsidR="004D6DEF" w:rsidRPr="004364FC" w:rsidRDefault="007A16F8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DEF" w:rsidRPr="001468B9" w14:paraId="4C7DCAD0" w14:textId="77777777" w:rsidTr="00425911">
        <w:trPr>
          <w:trHeight w:val="131"/>
        </w:trPr>
        <w:tc>
          <w:tcPr>
            <w:tcW w:w="2552" w:type="dxa"/>
          </w:tcPr>
          <w:p w14:paraId="7F391E66" w14:textId="34E21ADA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425911">
              <w:rPr>
                <w:rFonts w:ascii="Times New Roman" w:hAnsi="Times New Roman"/>
                <w:sz w:val="24"/>
                <w:szCs w:val="24"/>
              </w:rPr>
              <w:t>триместр</w:t>
            </w:r>
          </w:p>
        </w:tc>
        <w:tc>
          <w:tcPr>
            <w:tcW w:w="1701" w:type="dxa"/>
          </w:tcPr>
          <w:p w14:paraId="4D502092" w14:textId="28FA20C8" w:rsidR="004D6DEF" w:rsidRPr="004364FC" w:rsidRDefault="001B4F15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14:paraId="15FE6213" w14:textId="7F313A2C" w:rsidR="004D6DEF" w:rsidRPr="004364FC" w:rsidRDefault="001D05B7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14:paraId="5B052EFE" w14:textId="569001B3" w:rsidR="004D6DEF" w:rsidRPr="004364FC" w:rsidRDefault="007A16F8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14:paraId="70E8BA09" w14:textId="0F4D3D4F" w:rsidR="004D6DEF" w:rsidRPr="004364FC" w:rsidRDefault="00CB6906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8" w:type="dxa"/>
          </w:tcPr>
          <w:p w14:paraId="2B35DD76" w14:textId="695CB885" w:rsidR="004D6DEF" w:rsidRPr="004364FC" w:rsidRDefault="007A16F8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DEF" w:rsidRPr="001468B9" w14:paraId="51D71754" w14:textId="77777777" w:rsidTr="00425911">
        <w:trPr>
          <w:trHeight w:val="131"/>
        </w:trPr>
        <w:tc>
          <w:tcPr>
            <w:tcW w:w="2552" w:type="dxa"/>
          </w:tcPr>
          <w:p w14:paraId="10DA6A54" w14:textId="6219CD8D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F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425911">
              <w:rPr>
                <w:rFonts w:ascii="Times New Roman" w:hAnsi="Times New Roman"/>
                <w:sz w:val="24"/>
                <w:szCs w:val="24"/>
              </w:rPr>
              <w:t>триместр</w:t>
            </w:r>
          </w:p>
        </w:tc>
        <w:tc>
          <w:tcPr>
            <w:tcW w:w="1701" w:type="dxa"/>
          </w:tcPr>
          <w:p w14:paraId="262DC70C" w14:textId="1EC867DC" w:rsidR="004D6DEF" w:rsidRPr="004364FC" w:rsidRDefault="001B4F15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14:paraId="4539E97B" w14:textId="43697CA8" w:rsidR="004D6DEF" w:rsidRPr="004364FC" w:rsidRDefault="001D05B7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14:paraId="59BEF085" w14:textId="6D9E18D9" w:rsidR="004D6DEF" w:rsidRPr="004364FC" w:rsidRDefault="007A16F8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14:paraId="0D1DFA2F" w14:textId="663A728F" w:rsidR="004D6DEF" w:rsidRPr="004364FC" w:rsidRDefault="00425911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8" w:type="dxa"/>
          </w:tcPr>
          <w:p w14:paraId="521384B6" w14:textId="251FA5ED" w:rsidR="004D6DEF" w:rsidRPr="004364FC" w:rsidRDefault="007A16F8" w:rsidP="006F7E00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DEF" w:rsidRPr="001468B9" w14:paraId="5D78319C" w14:textId="77777777" w:rsidTr="00425911">
        <w:trPr>
          <w:trHeight w:val="131"/>
        </w:trPr>
        <w:tc>
          <w:tcPr>
            <w:tcW w:w="2552" w:type="dxa"/>
          </w:tcPr>
          <w:p w14:paraId="4C9395FB" w14:textId="77777777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54ED96F9" w14:textId="7978DC94" w:rsidR="004D6DEF" w:rsidRPr="004364FC" w:rsidRDefault="00425911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14:paraId="39C5B1AA" w14:textId="6D6F1BA2" w:rsidR="004D6DEF" w:rsidRPr="004364FC" w:rsidRDefault="001D05B7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82" w:type="dxa"/>
          </w:tcPr>
          <w:p w14:paraId="703D8D1D" w14:textId="77777777" w:rsidR="004D6DEF" w:rsidRPr="004364FC" w:rsidRDefault="004D6DEF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14:paraId="045B80E2" w14:textId="07D705CC" w:rsidR="004D6DEF" w:rsidRPr="004364FC" w:rsidRDefault="00425911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68" w:type="dxa"/>
          </w:tcPr>
          <w:p w14:paraId="456C0E95" w14:textId="6C68FF34" w:rsidR="004D6DEF" w:rsidRPr="004364FC" w:rsidRDefault="00425911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bookmarkEnd w:id="1"/>
    </w:tbl>
    <w:p w14:paraId="67141273" w14:textId="77777777" w:rsidR="004D6DEF" w:rsidRPr="004364FC" w:rsidRDefault="004D6DEF" w:rsidP="006F7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14AB62" w14:textId="77777777" w:rsidR="004D6DEF" w:rsidRPr="004364FC" w:rsidRDefault="004D6DEF" w:rsidP="006F7E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4FC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141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2268"/>
        <w:gridCol w:w="2682"/>
        <w:gridCol w:w="2266"/>
        <w:gridCol w:w="2668"/>
      </w:tblGrid>
      <w:tr w:rsidR="00425911" w:rsidRPr="00425911" w14:paraId="024CCCED" w14:textId="77777777" w:rsidTr="00914635">
        <w:trPr>
          <w:trHeight w:val="168"/>
        </w:trPr>
        <w:tc>
          <w:tcPr>
            <w:tcW w:w="14137" w:type="dxa"/>
            <w:gridSpan w:val="6"/>
          </w:tcPr>
          <w:p w14:paraId="42A3003C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Общее количество</w:t>
            </w:r>
          </w:p>
        </w:tc>
      </w:tr>
      <w:tr w:rsidR="00425911" w:rsidRPr="00425911" w14:paraId="20B042F3" w14:textId="77777777" w:rsidTr="00914635">
        <w:trPr>
          <w:trHeight w:val="296"/>
        </w:trPr>
        <w:tc>
          <w:tcPr>
            <w:tcW w:w="2552" w:type="dxa"/>
          </w:tcPr>
          <w:p w14:paraId="575E4C61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7A50C7E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268" w:type="dxa"/>
          </w:tcPr>
          <w:p w14:paraId="71DD13CA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Контрольных работ</w:t>
            </w:r>
          </w:p>
        </w:tc>
        <w:tc>
          <w:tcPr>
            <w:tcW w:w="2682" w:type="dxa"/>
          </w:tcPr>
          <w:p w14:paraId="494D1A4D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Лабораторных работ</w:t>
            </w:r>
          </w:p>
        </w:tc>
        <w:tc>
          <w:tcPr>
            <w:tcW w:w="2266" w:type="dxa"/>
          </w:tcPr>
          <w:p w14:paraId="2DF6E7CC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Экскурсий</w:t>
            </w:r>
          </w:p>
        </w:tc>
        <w:tc>
          <w:tcPr>
            <w:tcW w:w="2668" w:type="dxa"/>
          </w:tcPr>
          <w:p w14:paraId="74273F31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Проектов</w:t>
            </w:r>
          </w:p>
        </w:tc>
      </w:tr>
      <w:tr w:rsidR="00425911" w:rsidRPr="00425911" w14:paraId="23AF8D5D" w14:textId="77777777" w:rsidTr="00914635">
        <w:trPr>
          <w:trHeight w:val="138"/>
        </w:trPr>
        <w:tc>
          <w:tcPr>
            <w:tcW w:w="2552" w:type="dxa"/>
          </w:tcPr>
          <w:p w14:paraId="25051967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1 триместр</w:t>
            </w:r>
          </w:p>
        </w:tc>
        <w:tc>
          <w:tcPr>
            <w:tcW w:w="1701" w:type="dxa"/>
          </w:tcPr>
          <w:p w14:paraId="4FAC55F0" w14:textId="2902F70B" w:rsidR="00425911" w:rsidRPr="00425911" w:rsidRDefault="001D05B7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</w:tcPr>
          <w:p w14:paraId="2169CA01" w14:textId="2B1A3D29" w:rsidR="00425911" w:rsidRPr="00425911" w:rsidRDefault="001D05B7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2" w:type="dxa"/>
          </w:tcPr>
          <w:p w14:paraId="72775ED4" w14:textId="75D294D0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6" w:type="dxa"/>
          </w:tcPr>
          <w:p w14:paraId="687DDC61" w14:textId="1150C4F7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68" w:type="dxa"/>
          </w:tcPr>
          <w:p w14:paraId="3F7C6EB3" w14:textId="652C4174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425911" w:rsidRPr="00425911" w14:paraId="51082EAF" w14:textId="77777777" w:rsidTr="00914635">
        <w:trPr>
          <w:trHeight w:val="131"/>
        </w:trPr>
        <w:tc>
          <w:tcPr>
            <w:tcW w:w="2552" w:type="dxa"/>
          </w:tcPr>
          <w:p w14:paraId="20CEF570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2 триместр</w:t>
            </w:r>
          </w:p>
        </w:tc>
        <w:tc>
          <w:tcPr>
            <w:tcW w:w="1701" w:type="dxa"/>
          </w:tcPr>
          <w:p w14:paraId="3EAA9C8F" w14:textId="71CC2734" w:rsidR="00425911" w:rsidRPr="00425911" w:rsidRDefault="001D05B7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8" w:type="dxa"/>
          </w:tcPr>
          <w:p w14:paraId="3244EFBE" w14:textId="5F08D2C5" w:rsidR="00425911" w:rsidRPr="00425911" w:rsidRDefault="00933D35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2" w:type="dxa"/>
          </w:tcPr>
          <w:p w14:paraId="19AE250A" w14:textId="2AA3E607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6" w:type="dxa"/>
          </w:tcPr>
          <w:p w14:paraId="48CFC261" w14:textId="62A10056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68" w:type="dxa"/>
          </w:tcPr>
          <w:p w14:paraId="6560E398" w14:textId="6DD7EC75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425911" w:rsidRPr="00425911" w14:paraId="7A04C669" w14:textId="77777777" w:rsidTr="00914635">
        <w:trPr>
          <w:trHeight w:val="131"/>
        </w:trPr>
        <w:tc>
          <w:tcPr>
            <w:tcW w:w="2552" w:type="dxa"/>
          </w:tcPr>
          <w:p w14:paraId="41F3E211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sz w:val="24"/>
                <w:szCs w:val="24"/>
                <w:lang w:eastAsia="en-US"/>
              </w:rPr>
              <w:t>3 триместр</w:t>
            </w:r>
          </w:p>
        </w:tc>
        <w:tc>
          <w:tcPr>
            <w:tcW w:w="1701" w:type="dxa"/>
          </w:tcPr>
          <w:p w14:paraId="44346EA2" w14:textId="4008D74C" w:rsidR="00425911" w:rsidRPr="00425911" w:rsidRDefault="001D05B7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68" w:type="dxa"/>
          </w:tcPr>
          <w:p w14:paraId="2A850921" w14:textId="3720C053" w:rsidR="00425911" w:rsidRPr="00425911" w:rsidRDefault="00933D35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2" w:type="dxa"/>
          </w:tcPr>
          <w:p w14:paraId="4CBC0D61" w14:textId="6CBC54C3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6" w:type="dxa"/>
          </w:tcPr>
          <w:p w14:paraId="655A2CA2" w14:textId="1B78151B" w:rsidR="00425911" w:rsidRPr="00425911" w:rsidRDefault="000A7923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8" w:type="dxa"/>
          </w:tcPr>
          <w:p w14:paraId="4F6F405B" w14:textId="0F97453C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425911" w:rsidRPr="00425911" w14:paraId="20D17228" w14:textId="77777777" w:rsidTr="00914635">
        <w:trPr>
          <w:trHeight w:val="131"/>
        </w:trPr>
        <w:tc>
          <w:tcPr>
            <w:tcW w:w="2552" w:type="dxa"/>
          </w:tcPr>
          <w:p w14:paraId="243CA4CE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01" w:type="dxa"/>
          </w:tcPr>
          <w:p w14:paraId="458B33A6" w14:textId="77777777" w:rsidR="00425911" w:rsidRPr="00425911" w:rsidRDefault="00425911" w:rsidP="0042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591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268" w:type="dxa"/>
          </w:tcPr>
          <w:p w14:paraId="084945B8" w14:textId="7E7F12FB" w:rsidR="00425911" w:rsidRPr="00425911" w:rsidRDefault="00933D35" w:rsidP="0042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2" w:type="dxa"/>
          </w:tcPr>
          <w:p w14:paraId="7E045239" w14:textId="6A214BD2" w:rsidR="00425911" w:rsidRPr="00425911" w:rsidRDefault="00933D35" w:rsidP="0042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6" w:type="dxa"/>
          </w:tcPr>
          <w:p w14:paraId="06D33F42" w14:textId="4FF1C675" w:rsidR="00425911" w:rsidRPr="00425911" w:rsidRDefault="000A7923" w:rsidP="0042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8" w:type="dxa"/>
          </w:tcPr>
          <w:p w14:paraId="712E85D7" w14:textId="3947C4AC" w:rsidR="00425911" w:rsidRPr="00425911" w:rsidRDefault="007A16F8" w:rsidP="0042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70882859" w14:textId="77777777" w:rsidR="004D6DEF" w:rsidRPr="006005AF" w:rsidRDefault="004D6DEF" w:rsidP="00791637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3280D060" w14:textId="77777777" w:rsidR="004D6DEF" w:rsidRPr="004364FC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4364FC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141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2268"/>
        <w:gridCol w:w="2682"/>
        <w:gridCol w:w="2266"/>
        <w:gridCol w:w="2668"/>
      </w:tblGrid>
      <w:tr w:rsidR="007A16F8" w:rsidRPr="007A16F8" w14:paraId="6B14C43F" w14:textId="77777777" w:rsidTr="00914635">
        <w:trPr>
          <w:trHeight w:val="168"/>
        </w:trPr>
        <w:tc>
          <w:tcPr>
            <w:tcW w:w="14137" w:type="dxa"/>
            <w:gridSpan w:val="6"/>
          </w:tcPr>
          <w:p w14:paraId="7E21A06F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Общее количество</w:t>
            </w:r>
          </w:p>
        </w:tc>
      </w:tr>
      <w:tr w:rsidR="007A16F8" w:rsidRPr="007A16F8" w14:paraId="5F032239" w14:textId="77777777" w:rsidTr="00914635">
        <w:trPr>
          <w:trHeight w:val="296"/>
        </w:trPr>
        <w:tc>
          <w:tcPr>
            <w:tcW w:w="2552" w:type="dxa"/>
          </w:tcPr>
          <w:p w14:paraId="16B9A3E5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AD1372B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268" w:type="dxa"/>
          </w:tcPr>
          <w:p w14:paraId="773E688D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Контрольных работ</w:t>
            </w:r>
          </w:p>
        </w:tc>
        <w:tc>
          <w:tcPr>
            <w:tcW w:w="2682" w:type="dxa"/>
          </w:tcPr>
          <w:p w14:paraId="303DD3D9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Лабораторных работ</w:t>
            </w:r>
          </w:p>
        </w:tc>
        <w:tc>
          <w:tcPr>
            <w:tcW w:w="2266" w:type="dxa"/>
          </w:tcPr>
          <w:p w14:paraId="4EF4F197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Экскурсий</w:t>
            </w:r>
          </w:p>
        </w:tc>
        <w:tc>
          <w:tcPr>
            <w:tcW w:w="2668" w:type="dxa"/>
          </w:tcPr>
          <w:p w14:paraId="25E50BD1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Проектов</w:t>
            </w:r>
          </w:p>
        </w:tc>
      </w:tr>
      <w:tr w:rsidR="007A16F8" w:rsidRPr="007A16F8" w14:paraId="786A2A3F" w14:textId="77777777" w:rsidTr="00914635">
        <w:trPr>
          <w:trHeight w:val="138"/>
        </w:trPr>
        <w:tc>
          <w:tcPr>
            <w:tcW w:w="2552" w:type="dxa"/>
          </w:tcPr>
          <w:p w14:paraId="1644C19F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1 триместр</w:t>
            </w:r>
          </w:p>
        </w:tc>
        <w:tc>
          <w:tcPr>
            <w:tcW w:w="1701" w:type="dxa"/>
          </w:tcPr>
          <w:p w14:paraId="66C4AD3A" w14:textId="496C959A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</w:tcPr>
          <w:p w14:paraId="22367A51" w14:textId="4B15D6B9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2" w:type="dxa"/>
          </w:tcPr>
          <w:p w14:paraId="1EFF2CA6" w14:textId="7DB1D75F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6" w:type="dxa"/>
          </w:tcPr>
          <w:p w14:paraId="3E60B120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8" w:type="dxa"/>
          </w:tcPr>
          <w:p w14:paraId="1E77E3C8" w14:textId="4EC3B9F5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21B3FBCC" w14:textId="77777777" w:rsidTr="00914635">
        <w:trPr>
          <w:trHeight w:val="131"/>
        </w:trPr>
        <w:tc>
          <w:tcPr>
            <w:tcW w:w="2552" w:type="dxa"/>
          </w:tcPr>
          <w:p w14:paraId="1BE3B4BD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2 триместр</w:t>
            </w:r>
          </w:p>
        </w:tc>
        <w:tc>
          <w:tcPr>
            <w:tcW w:w="1701" w:type="dxa"/>
          </w:tcPr>
          <w:p w14:paraId="09998843" w14:textId="65B40079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268" w:type="dxa"/>
          </w:tcPr>
          <w:p w14:paraId="620D1E65" w14:textId="3CC69F43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2" w:type="dxa"/>
          </w:tcPr>
          <w:p w14:paraId="2C540167" w14:textId="2AA047E8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6" w:type="dxa"/>
          </w:tcPr>
          <w:p w14:paraId="2DC697CC" w14:textId="137F44A3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68" w:type="dxa"/>
          </w:tcPr>
          <w:p w14:paraId="36BA3C9C" w14:textId="45C1DBF2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7A758B25" w14:textId="77777777" w:rsidTr="00914635">
        <w:trPr>
          <w:trHeight w:val="131"/>
        </w:trPr>
        <w:tc>
          <w:tcPr>
            <w:tcW w:w="2552" w:type="dxa"/>
          </w:tcPr>
          <w:p w14:paraId="10CF93C2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3 триместр</w:t>
            </w:r>
          </w:p>
        </w:tc>
        <w:tc>
          <w:tcPr>
            <w:tcW w:w="1701" w:type="dxa"/>
          </w:tcPr>
          <w:p w14:paraId="06643A5E" w14:textId="45831665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68" w:type="dxa"/>
          </w:tcPr>
          <w:p w14:paraId="4E1FE72A" w14:textId="55CBB349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2" w:type="dxa"/>
          </w:tcPr>
          <w:p w14:paraId="38F406E2" w14:textId="61F35470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6" w:type="dxa"/>
          </w:tcPr>
          <w:p w14:paraId="04B8D0AA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8" w:type="dxa"/>
          </w:tcPr>
          <w:p w14:paraId="4129C4F4" w14:textId="391FBAFD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7C31DC55" w14:textId="77777777" w:rsidTr="00914635">
        <w:trPr>
          <w:trHeight w:val="131"/>
        </w:trPr>
        <w:tc>
          <w:tcPr>
            <w:tcW w:w="2552" w:type="dxa"/>
          </w:tcPr>
          <w:p w14:paraId="0A6807BA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01" w:type="dxa"/>
          </w:tcPr>
          <w:p w14:paraId="53FD12A8" w14:textId="26966D0E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268" w:type="dxa"/>
          </w:tcPr>
          <w:p w14:paraId="2EC197B1" w14:textId="74500150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82" w:type="dxa"/>
          </w:tcPr>
          <w:p w14:paraId="53E520EA" w14:textId="4EFB3FA0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6" w:type="dxa"/>
          </w:tcPr>
          <w:p w14:paraId="182C9304" w14:textId="1478E9E6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68" w:type="dxa"/>
          </w:tcPr>
          <w:p w14:paraId="0110CA69" w14:textId="1155613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309DEA07" w14:textId="77777777" w:rsidR="002D2A60" w:rsidRPr="004364FC" w:rsidRDefault="002D2A60" w:rsidP="00B73B1F">
      <w:pPr>
        <w:pStyle w:val="af1"/>
        <w:rPr>
          <w:rFonts w:ascii="Times New Roman" w:hAnsi="Times New Roman"/>
          <w:b/>
          <w:sz w:val="24"/>
          <w:szCs w:val="24"/>
          <w:lang w:eastAsia="ru-RU"/>
        </w:rPr>
      </w:pPr>
    </w:p>
    <w:p w14:paraId="75F84133" w14:textId="77777777" w:rsidR="004D6DEF" w:rsidRPr="004364FC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364FC">
        <w:rPr>
          <w:rFonts w:ascii="Times New Roman" w:hAnsi="Times New Roman"/>
          <w:b/>
          <w:sz w:val="24"/>
          <w:szCs w:val="24"/>
          <w:lang w:eastAsia="ru-RU"/>
        </w:rPr>
        <w:t>8 класс</w:t>
      </w:r>
    </w:p>
    <w:tbl>
      <w:tblPr>
        <w:tblW w:w="141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2268"/>
        <w:gridCol w:w="2682"/>
        <w:gridCol w:w="2563"/>
        <w:gridCol w:w="2371"/>
      </w:tblGrid>
      <w:tr w:rsidR="007A16F8" w:rsidRPr="007A16F8" w14:paraId="3DCF7EDB" w14:textId="77777777" w:rsidTr="00914635">
        <w:trPr>
          <w:trHeight w:val="168"/>
        </w:trPr>
        <w:tc>
          <w:tcPr>
            <w:tcW w:w="14137" w:type="dxa"/>
            <w:gridSpan w:val="6"/>
          </w:tcPr>
          <w:p w14:paraId="7CA4153B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Общее количество</w:t>
            </w:r>
          </w:p>
        </w:tc>
      </w:tr>
      <w:tr w:rsidR="007A16F8" w:rsidRPr="007A16F8" w14:paraId="2E3A40E8" w14:textId="77777777" w:rsidTr="007204FF">
        <w:trPr>
          <w:trHeight w:val="296"/>
        </w:trPr>
        <w:tc>
          <w:tcPr>
            <w:tcW w:w="2552" w:type="dxa"/>
          </w:tcPr>
          <w:p w14:paraId="5C426C4D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B41B084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268" w:type="dxa"/>
          </w:tcPr>
          <w:p w14:paraId="221DC366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Контрольных работ</w:t>
            </w:r>
          </w:p>
        </w:tc>
        <w:tc>
          <w:tcPr>
            <w:tcW w:w="2682" w:type="dxa"/>
          </w:tcPr>
          <w:p w14:paraId="6ADDD4E0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Лабораторных работ</w:t>
            </w:r>
          </w:p>
        </w:tc>
        <w:tc>
          <w:tcPr>
            <w:tcW w:w="2563" w:type="dxa"/>
          </w:tcPr>
          <w:p w14:paraId="5B3C97C0" w14:textId="35758D58" w:rsidR="007A16F8" w:rsidRPr="007A16F8" w:rsidRDefault="007204F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Практических работ</w:t>
            </w:r>
          </w:p>
        </w:tc>
        <w:tc>
          <w:tcPr>
            <w:tcW w:w="2371" w:type="dxa"/>
          </w:tcPr>
          <w:p w14:paraId="3E967CB0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Проектов</w:t>
            </w:r>
          </w:p>
        </w:tc>
      </w:tr>
      <w:tr w:rsidR="007A16F8" w:rsidRPr="007A16F8" w14:paraId="53C567BA" w14:textId="77777777" w:rsidTr="007204FF">
        <w:trPr>
          <w:trHeight w:val="138"/>
        </w:trPr>
        <w:tc>
          <w:tcPr>
            <w:tcW w:w="2552" w:type="dxa"/>
          </w:tcPr>
          <w:p w14:paraId="0BD8DD60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1 триместр</w:t>
            </w:r>
          </w:p>
        </w:tc>
        <w:tc>
          <w:tcPr>
            <w:tcW w:w="1701" w:type="dxa"/>
          </w:tcPr>
          <w:p w14:paraId="19B15E3B" w14:textId="50FF04DF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</w:tcPr>
          <w:p w14:paraId="4478B34F" w14:textId="056E46AA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2" w:type="dxa"/>
          </w:tcPr>
          <w:p w14:paraId="6583A82D" w14:textId="12BB209A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3" w:type="dxa"/>
          </w:tcPr>
          <w:p w14:paraId="06D7B552" w14:textId="36D50012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71" w:type="dxa"/>
          </w:tcPr>
          <w:p w14:paraId="1C53BEA4" w14:textId="3025F553" w:rsidR="007A16F8" w:rsidRPr="007A16F8" w:rsidRDefault="0033281C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42B34A41" w14:textId="77777777" w:rsidTr="007204FF">
        <w:trPr>
          <w:trHeight w:val="131"/>
        </w:trPr>
        <w:tc>
          <w:tcPr>
            <w:tcW w:w="2552" w:type="dxa"/>
          </w:tcPr>
          <w:p w14:paraId="572935B7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2 триместр</w:t>
            </w:r>
          </w:p>
        </w:tc>
        <w:tc>
          <w:tcPr>
            <w:tcW w:w="1701" w:type="dxa"/>
          </w:tcPr>
          <w:p w14:paraId="62FEA3F1" w14:textId="626AB33B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268" w:type="dxa"/>
          </w:tcPr>
          <w:p w14:paraId="5DE4350F" w14:textId="72999D2E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2" w:type="dxa"/>
          </w:tcPr>
          <w:p w14:paraId="16D4587E" w14:textId="44D69C95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3" w:type="dxa"/>
          </w:tcPr>
          <w:p w14:paraId="6B539DA8" w14:textId="0BBDC2D0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71" w:type="dxa"/>
          </w:tcPr>
          <w:p w14:paraId="01D4259B" w14:textId="3B4130D8" w:rsidR="007A16F8" w:rsidRPr="007A16F8" w:rsidRDefault="0033281C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4B86B0D9" w14:textId="77777777" w:rsidTr="007204FF">
        <w:trPr>
          <w:trHeight w:val="131"/>
        </w:trPr>
        <w:tc>
          <w:tcPr>
            <w:tcW w:w="2552" w:type="dxa"/>
          </w:tcPr>
          <w:p w14:paraId="73347A20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3 триместр</w:t>
            </w:r>
          </w:p>
        </w:tc>
        <w:tc>
          <w:tcPr>
            <w:tcW w:w="1701" w:type="dxa"/>
          </w:tcPr>
          <w:p w14:paraId="3F3E1EA7" w14:textId="326ABE91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68" w:type="dxa"/>
          </w:tcPr>
          <w:p w14:paraId="4D2ABE6A" w14:textId="0A2FDB1C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2" w:type="dxa"/>
          </w:tcPr>
          <w:p w14:paraId="7BD7C8DD" w14:textId="44EBC895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63" w:type="dxa"/>
          </w:tcPr>
          <w:p w14:paraId="2041B6C1" w14:textId="2470857D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371" w:type="dxa"/>
          </w:tcPr>
          <w:p w14:paraId="140CD652" w14:textId="4EFB9114" w:rsidR="007A16F8" w:rsidRPr="007A16F8" w:rsidRDefault="0033281C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6444A1D2" w14:textId="77777777" w:rsidTr="007204FF">
        <w:trPr>
          <w:trHeight w:val="131"/>
        </w:trPr>
        <w:tc>
          <w:tcPr>
            <w:tcW w:w="2552" w:type="dxa"/>
          </w:tcPr>
          <w:p w14:paraId="093B635B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01" w:type="dxa"/>
          </w:tcPr>
          <w:p w14:paraId="465F4A76" w14:textId="3EC3E75F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268" w:type="dxa"/>
          </w:tcPr>
          <w:p w14:paraId="50B877BE" w14:textId="68F57C23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82" w:type="dxa"/>
          </w:tcPr>
          <w:p w14:paraId="4FD69CEC" w14:textId="2FDE7D00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63" w:type="dxa"/>
          </w:tcPr>
          <w:p w14:paraId="774EEEF6" w14:textId="09E75419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371" w:type="dxa"/>
          </w:tcPr>
          <w:p w14:paraId="2A323C6B" w14:textId="23F99877" w:rsidR="007A16F8" w:rsidRPr="007A16F8" w:rsidRDefault="0033281C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36A3866D" w14:textId="77777777" w:rsidR="004D6DEF" w:rsidRPr="004364FC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68DA24" w14:textId="77777777" w:rsidR="004D6DEF" w:rsidRDefault="00B659C7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 класс</w:t>
      </w:r>
    </w:p>
    <w:p w14:paraId="2BF1109C" w14:textId="77777777" w:rsidR="00B659C7" w:rsidRDefault="00B659C7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701"/>
        <w:gridCol w:w="2268"/>
        <w:gridCol w:w="2682"/>
        <w:gridCol w:w="2266"/>
        <w:gridCol w:w="2668"/>
      </w:tblGrid>
      <w:tr w:rsidR="007A16F8" w:rsidRPr="007A16F8" w14:paraId="0AA20503" w14:textId="77777777" w:rsidTr="00914635">
        <w:trPr>
          <w:trHeight w:val="168"/>
        </w:trPr>
        <w:tc>
          <w:tcPr>
            <w:tcW w:w="14137" w:type="dxa"/>
            <w:gridSpan w:val="6"/>
          </w:tcPr>
          <w:p w14:paraId="693AAA3E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Общее количество</w:t>
            </w:r>
          </w:p>
        </w:tc>
      </w:tr>
      <w:tr w:rsidR="007A16F8" w:rsidRPr="007A16F8" w14:paraId="2EDA0BBC" w14:textId="77777777" w:rsidTr="00914635">
        <w:trPr>
          <w:trHeight w:val="296"/>
        </w:trPr>
        <w:tc>
          <w:tcPr>
            <w:tcW w:w="2552" w:type="dxa"/>
          </w:tcPr>
          <w:p w14:paraId="04A6FA91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4E7422D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2268" w:type="dxa"/>
          </w:tcPr>
          <w:p w14:paraId="06E2865A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Контрольных работ</w:t>
            </w:r>
          </w:p>
        </w:tc>
        <w:tc>
          <w:tcPr>
            <w:tcW w:w="2682" w:type="dxa"/>
          </w:tcPr>
          <w:p w14:paraId="3B48E18B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Лабораторных работ</w:t>
            </w:r>
          </w:p>
        </w:tc>
        <w:tc>
          <w:tcPr>
            <w:tcW w:w="2266" w:type="dxa"/>
          </w:tcPr>
          <w:p w14:paraId="760169D5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Экскурсий</w:t>
            </w:r>
          </w:p>
        </w:tc>
        <w:tc>
          <w:tcPr>
            <w:tcW w:w="2668" w:type="dxa"/>
          </w:tcPr>
          <w:p w14:paraId="2F461680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Проектов</w:t>
            </w:r>
          </w:p>
        </w:tc>
      </w:tr>
      <w:tr w:rsidR="007A16F8" w:rsidRPr="007A16F8" w14:paraId="37510560" w14:textId="77777777" w:rsidTr="00914635">
        <w:trPr>
          <w:trHeight w:val="138"/>
        </w:trPr>
        <w:tc>
          <w:tcPr>
            <w:tcW w:w="2552" w:type="dxa"/>
          </w:tcPr>
          <w:p w14:paraId="7E00FFF6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1 триместр</w:t>
            </w:r>
          </w:p>
        </w:tc>
        <w:tc>
          <w:tcPr>
            <w:tcW w:w="1701" w:type="dxa"/>
          </w:tcPr>
          <w:p w14:paraId="07688A50" w14:textId="45DFCEF3" w:rsidR="007A16F8" w:rsidRPr="007A16F8" w:rsidRDefault="008A155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</w:tcPr>
          <w:p w14:paraId="508EE1F9" w14:textId="64382FB2" w:rsidR="007A16F8" w:rsidRPr="007A16F8" w:rsidRDefault="0092311D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2" w:type="dxa"/>
          </w:tcPr>
          <w:p w14:paraId="147FEF2B" w14:textId="7ED6C9D4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6" w:type="dxa"/>
          </w:tcPr>
          <w:p w14:paraId="0B06F2B5" w14:textId="0A91EED8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68" w:type="dxa"/>
          </w:tcPr>
          <w:p w14:paraId="2499B211" w14:textId="0A260E8E" w:rsidR="007A16F8" w:rsidRPr="007A16F8" w:rsidRDefault="0033281C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716E6F0E" w14:textId="77777777" w:rsidTr="00914635">
        <w:trPr>
          <w:trHeight w:val="131"/>
        </w:trPr>
        <w:tc>
          <w:tcPr>
            <w:tcW w:w="2552" w:type="dxa"/>
          </w:tcPr>
          <w:p w14:paraId="3A480D7D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2 триместр</w:t>
            </w:r>
          </w:p>
        </w:tc>
        <w:tc>
          <w:tcPr>
            <w:tcW w:w="1701" w:type="dxa"/>
          </w:tcPr>
          <w:p w14:paraId="793A578A" w14:textId="17986EA8" w:rsidR="007A16F8" w:rsidRPr="007A16F8" w:rsidRDefault="008A155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268" w:type="dxa"/>
          </w:tcPr>
          <w:p w14:paraId="4E3D2EE3" w14:textId="5A8AB167" w:rsidR="007A16F8" w:rsidRPr="007A16F8" w:rsidRDefault="0092311D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2" w:type="dxa"/>
          </w:tcPr>
          <w:p w14:paraId="1C3C87B8" w14:textId="1109B803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6" w:type="dxa"/>
          </w:tcPr>
          <w:p w14:paraId="592F5BBC" w14:textId="1B848AF2" w:rsidR="007A16F8" w:rsidRPr="007A16F8" w:rsidRDefault="00F57E3F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68" w:type="dxa"/>
          </w:tcPr>
          <w:p w14:paraId="08DF167D" w14:textId="710908AB" w:rsidR="007A16F8" w:rsidRPr="007A16F8" w:rsidRDefault="0033281C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514602B4" w14:textId="77777777" w:rsidTr="00914635">
        <w:trPr>
          <w:trHeight w:val="131"/>
        </w:trPr>
        <w:tc>
          <w:tcPr>
            <w:tcW w:w="2552" w:type="dxa"/>
          </w:tcPr>
          <w:p w14:paraId="34A76E63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sz w:val="24"/>
                <w:szCs w:val="24"/>
                <w:lang w:eastAsia="en-US"/>
              </w:rPr>
              <w:t>3 триместр</w:t>
            </w:r>
          </w:p>
        </w:tc>
        <w:tc>
          <w:tcPr>
            <w:tcW w:w="1701" w:type="dxa"/>
          </w:tcPr>
          <w:p w14:paraId="1642A103" w14:textId="3B966D6A" w:rsidR="007A16F8" w:rsidRPr="007A16F8" w:rsidRDefault="008A155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68" w:type="dxa"/>
          </w:tcPr>
          <w:p w14:paraId="1527A9CA" w14:textId="15C4B248" w:rsidR="007A16F8" w:rsidRPr="007A16F8" w:rsidRDefault="0092311D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2" w:type="dxa"/>
          </w:tcPr>
          <w:p w14:paraId="2DA9589D" w14:textId="3CE51771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6" w:type="dxa"/>
          </w:tcPr>
          <w:p w14:paraId="54B95BA5" w14:textId="45ECADDC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8" w:type="dxa"/>
          </w:tcPr>
          <w:p w14:paraId="65FDB643" w14:textId="029E89F7" w:rsidR="007A16F8" w:rsidRPr="007A16F8" w:rsidRDefault="0033281C" w:rsidP="007A1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A16F8" w:rsidRPr="007A16F8" w14:paraId="21C85325" w14:textId="77777777" w:rsidTr="00914635">
        <w:trPr>
          <w:trHeight w:val="131"/>
        </w:trPr>
        <w:tc>
          <w:tcPr>
            <w:tcW w:w="2552" w:type="dxa"/>
          </w:tcPr>
          <w:p w14:paraId="05E28F7B" w14:textId="77777777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16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701" w:type="dxa"/>
          </w:tcPr>
          <w:p w14:paraId="5FA71E39" w14:textId="07C6809A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268" w:type="dxa"/>
          </w:tcPr>
          <w:p w14:paraId="293F67EB" w14:textId="35F84348" w:rsidR="007A16F8" w:rsidRPr="007A16F8" w:rsidRDefault="0092311D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2" w:type="dxa"/>
          </w:tcPr>
          <w:p w14:paraId="00827BD7" w14:textId="3BC12769" w:rsidR="007A16F8" w:rsidRPr="007A16F8" w:rsidRDefault="002D2A60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6" w:type="dxa"/>
          </w:tcPr>
          <w:p w14:paraId="28D595F0" w14:textId="4A2D463F" w:rsidR="007A16F8" w:rsidRPr="007A16F8" w:rsidRDefault="007A16F8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68" w:type="dxa"/>
          </w:tcPr>
          <w:p w14:paraId="24E5DFD2" w14:textId="171F8B0B" w:rsidR="007A16F8" w:rsidRPr="007A16F8" w:rsidRDefault="0033281C" w:rsidP="007A1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5A170903" w14:textId="77777777" w:rsidR="004D6DEF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0C197D9" w14:textId="77777777" w:rsidR="004D6DEF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DEB3EEA" w14:textId="77777777" w:rsidR="004D6DEF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4D9841B" w14:textId="77777777" w:rsidR="004D6DEF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7ADC544" w14:textId="77777777" w:rsidR="004D6DEF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075AA27" w14:textId="77777777" w:rsidR="004D6DEF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D0D7BF2" w14:textId="77777777" w:rsidR="004D6DEF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D04C526" w14:textId="5B0C0258" w:rsidR="0033281C" w:rsidRDefault="0033281C" w:rsidP="000A7923">
      <w:pPr>
        <w:pStyle w:val="af1"/>
        <w:rPr>
          <w:rFonts w:ascii="Times New Roman" w:hAnsi="Times New Roman"/>
          <w:b/>
          <w:sz w:val="24"/>
          <w:szCs w:val="24"/>
          <w:lang w:eastAsia="ru-RU"/>
        </w:rPr>
      </w:pPr>
    </w:p>
    <w:p w14:paraId="555DB465" w14:textId="77777777" w:rsidR="00F57E3F" w:rsidRDefault="00F57E3F" w:rsidP="000A7923">
      <w:pPr>
        <w:pStyle w:val="af1"/>
        <w:rPr>
          <w:rFonts w:ascii="Times New Roman" w:hAnsi="Times New Roman"/>
          <w:b/>
          <w:sz w:val="24"/>
          <w:szCs w:val="24"/>
          <w:lang w:eastAsia="ru-RU"/>
        </w:rPr>
      </w:pPr>
    </w:p>
    <w:p w14:paraId="76C2C501" w14:textId="77777777" w:rsidR="0033281C" w:rsidRDefault="0033281C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3108708" w14:textId="06DE6DF2" w:rsidR="004D6DEF" w:rsidRDefault="004D6DEF" w:rsidP="006F7E00">
      <w:pPr>
        <w:pStyle w:val="af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364FC">
        <w:rPr>
          <w:rFonts w:ascii="Times New Roman" w:hAnsi="Times New Roman"/>
          <w:b/>
          <w:sz w:val="24"/>
          <w:szCs w:val="24"/>
          <w:lang w:eastAsia="ru-RU"/>
        </w:rPr>
        <w:lastRenderedPageBreak/>
        <w:t>3.Тематическое планирование с указанием количества часов, отводимых на освоение каждой темы</w:t>
      </w:r>
      <w:r w:rsidR="00F57E3F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0C19363F" w14:textId="77777777" w:rsidR="004D6DEF" w:rsidRPr="004364FC" w:rsidRDefault="004D6DEF" w:rsidP="00B73B1F">
      <w:pPr>
        <w:pStyle w:val="af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97"/>
        <w:gridCol w:w="9259"/>
        <w:gridCol w:w="1499"/>
      </w:tblGrid>
      <w:tr w:rsidR="0092311D" w:rsidRPr="001468B9" w14:paraId="6274F1D0" w14:textId="77777777" w:rsidTr="00F57E3F">
        <w:trPr>
          <w:trHeight w:val="567"/>
          <w:jc w:val="center"/>
        </w:trPr>
        <w:tc>
          <w:tcPr>
            <w:tcW w:w="0" w:type="auto"/>
          </w:tcPr>
          <w:p w14:paraId="3E42B76C" w14:textId="77777777" w:rsidR="0033281C" w:rsidRPr="004364FC" w:rsidRDefault="0033281C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</w:tcPr>
          <w:p w14:paraId="20838E57" w14:textId="77777777" w:rsidR="0033281C" w:rsidRPr="004364FC" w:rsidRDefault="0033281C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9259" w:type="dxa"/>
          </w:tcPr>
          <w:p w14:paraId="2B850FA9" w14:textId="6FF7A4A5" w:rsidR="0033281C" w:rsidRPr="004364FC" w:rsidRDefault="0033281C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28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Ключевые воспитательные задачи</w:t>
            </w:r>
          </w:p>
        </w:tc>
        <w:tc>
          <w:tcPr>
            <w:tcW w:w="1499" w:type="dxa"/>
          </w:tcPr>
          <w:p w14:paraId="71F86CDB" w14:textId="190337EC" w:rsidR="0033281C" w:rsidRPr="004364FC" w:rsidRDefault="0033281C" w:rsidP="006F7E00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3281C" w:rsidRPr="001468B9" w14:paraId="5A8CD3BE" w14:textId="77777777" w:rsidTr="00E50197">
        <w:trPr>
          <w:jc w:val="center"/>
        </w:trPr>
        <w:tc>
          <w:tcPr>
            <w:tcW w:w="0" w:type="auto"/>
            <w:gridSpan w:val="4"/>
          </w:tcPr>
          <w:p w14:paraId="3F4BD08F" w14:textId="1BC615F9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</w:tr>
      <w:tr w:rsidR="0092311D" w:rsidRPr="001468B9" w14:paraId="207552B0" w14:textId="77777777" w:rsidTr="00F57E3F">
        <w:trPr>
          <w:jc w:val="center"/>
        </w:trPr>
        <w:tc>
          <w:tcPr>
            <w:tcW w:w="0" w:type="auto"/>
          </w:tcPr>
          <w:p w14:paraId="67A3F909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895C662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Биология – наука о живом мире </w:t>
            </w:r>
          </w:p>
        </w:tc>
        <w:tc>
          <w:tcPr>
            <w:tcW w:w="9259" w:type="dxa"/>
          </w:tcPr>
          <w:p w14:paraId="46FB20E9" w14:textId="77777777" w:rsidR="00B9341C" w:rsidRDefault="00B9341C" w:rsidP="003B68FB">
            <w:pPr>
              <w:pStyle w:val="af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Воспитание гражданско-патриотических чувств и гордости за ученых-соотечественников посредством: </w:t>
            </w:r>
          </w:p>
          <w:p w14:paraId="3EA90776" w14:textId="2F4D7156" w:rsidR="00B9341C" w:rsidRDefault="00B9341C" w:rsidP="003B68FB">
            <w:pPr>
              <w:pStyle w:val="af1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формирования представления о феномене науки, ее главных направлениях, о современном состоянии науки в неразрывном единстве с ее историей; </w:t>
            </w:r>
          </w:p>
          <w:p w14:paraId="38A88F73" w14:textId="77777777" w:rsidR="00B9341C" w:rsidRDefault="00B9341C" w:rsidP="003B68FB">
            <w:pPr>
              <w:pStyle w:val="a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ознакомления обучающихся с вкладом выдающихся российских ученых в развитие мировой науки, воспитания патриотизма, гордости за отечественных ученых; </w:t>
            </w:r>
          </w:p>
          <w:p w14:paraId="1F856EAC" w14:textId="4160C669" w:rsidR="00B9341C" w:rsidRPr="00B9341C" w:rsidRDefault="00B9341C" w:rsidP="003B68FB">
            <w:pPr>
              <w:pStyle w:val="a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41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формирования у обучающихся мотивации к научным исследованиям, к научно-техническому творчеству.</w:t>
            </w:r>
          </w:p>
          <w:p w14:paraId="1283B3C3" w14:textId="3593F86F" w:rsidR="0033281C" w:rsidRDefault="00B9341C" w:rsidP="003B68FB">
            <w:pPr>
              <w:pStyle w:val="a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41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понимания основных факторов, определяющие взаимоотношения человека и природы, социальную значимость и содержание профессий, связанных с биологией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44E85799" w14:textId="78300689" w:rsidR="0033281C" w:rsidRPr="00012B55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B4F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  <w:tr w:rsidR="0092311D" w:rsidRPr="001468B9" w14:paraId="0E527162" w14:textId="77777777" w:rsidTr="00F57E3F">
        <w:trPr>
          <w:jc w:val="center"/>
        </w:trPr>
        <w:tc>
          <w:tcPr>
            <w:tcW w:w="0" w:type="auto"/>
          </w:tcPr>
          <w:p w14:paraId="4FF1F610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1079B2A2" w14:textId="77777777" w:rsidR="0033281C" w:rsidRPr="004364FC" w:rsidRDefault="0033281C" w:rsidP="004364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Многообразие живых организмов </w:t>
            </w:r>
          </w:p>
        </w:tc>
        <w:tc>
          <w:tcPr>
            <w:tcW w:w="9259" w:type="dxa"/>
          </w:tcPr>
          <w:p w14:paraId="5A7F6914" w14:textId="77777777" w:rsidR="00E50197" w:rsidRDefault="00E50197" w:rsidP="003B68FB">
            <w:pPr>
              <w:pStyle w:val="af1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1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познавательных интересов и мотивов к изучению биологии и общению с природой. </w:t>
            </w:r>
          </w:p>
          <w:p w14:paraId="3F6365CF" w14:textId="77777777" w:rsidR="00E50197" w:rsidRDefault="00E50197" w:rsidP="003B68FB">
            <w:pPr>
              <w:pStyle w:val="af1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1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Воспитание бережного отношения к природе, к окружающей среде. </w:t>
            </w:r>
          </w:p>
          <w:p w14:paraId="0385A0A1" w14:textId="63458D0A" w:rsidR="0033281C" w:rsidRDefault="00E50197" w:rsidP="003B68FB">
            <w:pPr>
              <w:pStyle w:val="af1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197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трудолюбия,</w:t>
            </w:r>
            <w:r>
              <w:t xml:space="preserve"> </w:t>
            </w:r>
            <w:r w:rsidRPr="00E50197">
              <w:rPr>
                <w:rFonts w:ascii="Times New Roman" w:hAnsi="Times New Roman"/>
                <w:sz w:val="24"/>
                <w:szCs w:val="24"/>
                <w:lang w:eastAsia="ru-RU"/>
              </w:rPr>
              <w:t>сознательного, творческого отношения к образованию и труду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27C6BD21" w14:textId="6A3D5168" w:rsidR="0033281C" w:rsidRPr="00012B55" w:rsidRDefault="00B934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328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324048F4" w14:textId="77777777" w:rsidTr="00F57E3F">
        <w:trPr>
          <w:jc w:val="center"/>
        </w:trPr>
        <w:tc>
          <w:tcPr>
            <w:tcW w:w="0" w:type="auto"/>
          </w:tcPr>
          <w:p w14:paraId="0BD480A4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7257C45B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Жизнь организмов на планете Земля </w:t>
            </w:r>
          </w:p>
        </w:tc>
        <w:tc>
          <w:tcPr>
            <w:tcW w:w="9259" w:type="dxa"/>
          </w:tcPr>
          <w:p w14:paraId="1180713C" w14:textId="3F5EEB5A" w:rsidR="00E50197" w:rsidRDefault="00E50197" w:rsidP="003B68FB">
            <w:pPr>
              <w:pStyle w:val="af1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19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мировосприятия и мировоззрения учащихся на основе развития познавательных возможностей личности: организация самостоятельной учебно-познавательной работы школьников и разнообра</w:t>
            </w:r>
            <w:r w:rsidR="00914635">
              <w:rPr>
                <w:rFonts w:ascii="Times New Roman" w:hAnsi="Times New Roman"/>
                <w:sz w:val="24"/>
                <w:szCs w:val="24"/>
                <w:lang w:eastAsia="ru-RU"/>
              </w:rPr>
              <w:t>зной внеурочной деятельности</w:t>
            </w:r>
            <w:r w:rsidRPr="00E501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способствует не только приобретению знаний, но и их систематизации и обогащению, формированию систем научных, философских, социальных, нравственных, эстетических взглядов и убеждений. </w:t>
            </w:r>
          </w:p>
          <w:p w14:paraId="387C4D16" w14:textId="331A42C6" w:rsidR="0033281C" w:rsidRDefault="00E50197" w:rsidP="003B68FB">
            <w:pPr>
              <w:pStyle w:val="af1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0197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эстетического отношения к живым объектам природы.</w:t>
            </w:r>
          </w:p>
        </w:tc>
        <w:tc>
          <w:tcPr>
            <w:tcW w:w="1499" w:type="dxa"/>
          </w:tcPr>
          <w:p w14:paraId="2C14BA6A" w14:textId="42F7B57B" w:rsidR="0033281C" w:rsidRPr="00012B55" w:rsidRDefault="00B934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3328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78BD81CA" w14:textId="77777777" w:rsidTr="00F57E3F">
        <w:trPr>
          <w:jc w:val="center"/>
        </w:trPr>
        <w:tc>
          <w:tcPr>
            <w:tcW w:w="0" w:type="auto"/>
          </w:tcPr>
          <w:p w14:paraId="673B8750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71C2FD9F" w14:textId="77777777" w:rsidR="0033281C" w:rsidRPr="004364FC" w:rsidRDefault="0033281C" w:rsidP="004364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Человек на планете Земля </w:t>
            </w:r>
          </w:p>
        </w:tc>
        <w:tc>
          <w:tcPr>
            <w:tcW w:w="9259" w:type="dxa"/>
          </w:tcPr>
          <w:p w14:paraId="45D4D887" w14:textId="77777777" w:rsidR="00914635" w:rsidRPr="00914635" w:rsidRDefault="00914635" w:rsidP="003B68FB">
            <w:pPr>
              <w:pStyle w:val="af1"/>
              <w:numPr>
                <w:ilvl w:val="0"/>
                <w:numId w:val="17"/>
              </w:numPr>
              <w:ind w:left="397" w:hanging="3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3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мировосприятия и мировоззрения учащихся на основе развития познавательных возможностей личности.</w:t>
            </w:r>
          </w:p>
          <w:p w14:paraId="11838CBC" w14:textId="77777777" w:rsidR="00914635" w:rsidRPr="00914635" w:rsidRDefault="00914635" w:rsidP="003B68FB">
            <w:pPr>
              <w:pStyle w:val="af1"/>
              <w:numPr>
                <w:ilvl w:val="0"/>
                <w:numId w:val="17"/>
              </w:numPr>
              <w:ind w:left="397" w:hanging="3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3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чувства ответственности за свое здоровье и здоровье окружающих.</w:t>
            </w:r>
          </w:p>
          <w:p w14:paraId="66168D44" w14:textId="7EBACC07" w:rsidR="0033281C" w:rsidRDefault="00914635" w:rsidP="003B68FB">
            <w:pPr>
              <w:pStyle w:val="af1"/>
              <w:numPr>
                <w:ilvl w:val="0"/>
                <w:numId w:val="17"/>
              </w:numPr>
              <w:ind w:left="397" w:hanging="39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4635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личности, умеющей создавать собственную модель здорового образа жизни.</w:t>
            </w:r>
          </w:p>
        </w:tc>
        <w:tc>
          <w:tcPr>
            <w:tcW w:w="1499" w:type="dxa"/>
          </w:tcPr>
          <w:p w14:paraId="6088BCBD" w14:textId="541D199D" w:rsidR="0033281C" w:rsidRPr="00012B55" w:rsidRDefault="00287ECD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B93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281C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</w:p>
        </w:tc>
      </w:tr>
      <w:tr w:rsidR="0033281C" w:rsidRPr="001468B9" w14:paraId="2F01E633" w14:textId="77777777" w:rsidTr="00E50197">
        <w:trPr>
          <w:jc w:val="center"/>
        </w:trPr>
        <w:tc>
          <w:tcPr>
            <w:tcW w:w="0" w:type="auto"/>
            <w:gridSpan w:val="4"/>
          </w:tcPr>
          <w:p w14:paraId="3750BA25" w14:textId="0D06A3D4" w:rsidR="0033281C" w:rsidRPr="004364FC" w:rsidRDefault="0033281C" w:rsidP="0033281C">
            <w:pPr>
              <w:pStyle w:val="af1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68 ч</w:t>
            </w:r>
          </w:p>
        </w:tc>
      </w:tr>
      <w:tr w:rsidR="0033281C" w:rsidRPr="001468B9" w14:paraId="31303838" w14:textId="77777777" w:rsidTr="00E50197">
        <w:trPr>
          <w:jc w:val="center"/>
        </w:trPr>
        <w:tc>
          <w:tcPr>
            <w:tcW w:w="0" w:type="auto"/>
            <w:gridSpan w:val="4"/>
          </w:tcPr>
          <w:p w14:paraId="0AC7E1DB" w14:textId="1FA7E200" w:rsidR="0033281C" w:rsidRPr="004364FC" w:rsidRDefault="0033281C" w:rsidP="0033281C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68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 класс</w:t>
            </w:r>
          </w:p>
        </w:tc>
      </w:tr>
      <w:tr w:rsidR="0092311D" w:rsidRPr="001468B9" w14:paraId="6C9DA1B4" w14:textId="77777777" w:rsidTr="00F57E3F">
        <w:trPr>
          <w:jc w:val="center"/>
        </w:trPr>
        <w:tc>
          <w:tcPr>
            <w:tcW w:w="0" w:type="auto"/>
          </w:tcPr>
          <w:p w14:paraId="21E995E3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1927DB44" w14:textId="3B735A41" w:rsidR="0033281C" w:rsidRPr="004364FC" w:rsidRDefault="0033281C" w:rsidP="004364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Наука о растениях </w:t>
            </w:r>
            <w:r w:rsidR="009146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ботаника</w:t>
            </w:r>
            <w:r w:rsidR="009146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9" w:type="dxa"/>
          </w:tcPr>
          <w:p w14:paraId="379CC120" w14:textId="13B892C4" w:rsidR="0033281C" w:rsidRPr="00914635" w:rsidRDefault="00914635" w:rsidP="003B68FB">
            <w:pPr>
              <w:pStyle w:val="Default"/>
              <w:numPr>
                <w:ilvl w:val="0"/>
                <w:numId w:val="18"/>
              </w:numPr>
              <w:ind w:left="238" w:hanging="22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Формирование мировосприятия и мировоззрения учащихся на основе развития познавательных</w:t>
            </w:r>
            <w:r>
              <w:t xml:space="preserve"> </w:t>
            </w:r>
            <w:r w:rsidRPr="00914635">
              <w:rPr>
                <w:sz w:val="23"/>
                <w:szCs w:val="23"/>
              </w:rPr>
              <w:t>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1499" w:type="dxa"/>
          </w:tcPr>
          <w:p w14:paraId="29138337" w14:textId="6B1B5A1D" w:rsidR="0033281C" w:rsidRPr="004364FC" w:rsidRDefault="000A7923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B934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3281C"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</w:p>
        </w:tc>
      </w:tr>
      <w:tr w:rsidR="0092311D" w:rsidRPr="001468B9" w14:paraId="17FC9655" w14:textId="77777777" w:rsidTr="00F57E3F">
        <w:trPr>
          <w:jc w:val="center"/>
        </w:trPr>
        <w:tc>
          <w:tcPr>
            <w:tcW w:w="0" w:type="auto"/>
          </w:tcPr>
          <w:p w14:paraId="76517697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2E3F76F8" w14:textId="4B5EA630" w:rsidR="0033281C" w:rsidRPr="004364FC" w:rsidRDefault="00914635" w:rsidP="004364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Органы растений.</w:t>
            </w:r>
          </w:p>
        </w:tc>
        <w:tc>
          <w:tcPr>
            <w:tcW w:w="9259" w:type="dxa"/>
          </w:tcPr>
          <w:p w14:paraId="19D42466" w14:textId="77777777" w:rsidR="00914635" w:rsidRPr="00914635" w:rsidRDefault="00914635" w:rsidP="003B68FB">
            <w:pPr>
              <w:pStyle w:val="af1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46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командной работы.</w:t>
            </w:r>
          </w:p>
          <w:p w14:paraId="6E96CEF1" w14:textId="7A8518D8" w:rsidR="0033281C" w:rsidRDefault="00914635" w:rsidP="003B68FB">
            <w:pPr>
              <w:pStyle w:val="af1"/>
              <w:numPr>
                <w:ilvl w:val="0"/>
                <w:numId w:val="18"/>
              </w:numPr>
              <w:ind w:left="216" w:hanging="2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146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Вовлечение учащихся в самостоятельную творческую деятельность, повышение их интереса к изучаемым учебным дисциплинам, будущей профессиональной деятельности и др.</w:t>
            </w:r>
          </w:p>
        </w:tc>
        <w:tc>
          <w:tcPr>
            <w:tcW w:w="1499" w:type="dxa"/>
          </w:tcPr>
          <w:p w14:paraId="53C3C22A" w14:textId="4A0C9C66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B9341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</w:p>
        </w:tc>
      </w:tr>
      <w:tr w:rsidR="0092311D" w:rsidRPr="001468B9" w14:paraId="19B2D303" w14:textId="77777777" w:rsidTr="00F57E3F">
        <w:trPr>
          <w:jc w:val="center"/>
        </w:trPr>
        <w:tc>
          <w:tcPr>
            <w:tcW w:w="0" w:type="auto"/>
          </w:tcPr>
          <w:p w14:paraId="502002E2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771B874B" w14:textId="77777777" w:rsidR="0033281C" w:rsidRPr="004364FC" w:rsidRDefault="0033281C" w:rsidP="004364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Основные процессы жизнедеятельности растений </w:t>
            </w:r>
          </w:p>
        </w:tc>
        <w:tc>
          <w:tcPr>
            <w:tcW w:w="9259" w:type="dxa"/>
          </w:tcPr>
          <w:p w14:paraId="1E6077D1" w14:textId="07E2F096" w:rsidR="0033281C" w:rsidRPr="004364FC" w:rsidRDefault="00C31B88" w:rsidP="003B68FB">
            <w:pPr>
              <w:pStyle w:val="af1"/>
              <w:numPr>
                <w:ilvl w:val="0"/>
                <w:numId w:val="19"/>
              </w:numPr>
              <w:ind w:left="216" w:hanging="21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31B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7622375D" w14:textId="119B6A75" w:rsidR="0033281C" w:rsidRPr="004364FC" w:rsidRDefault="00B934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6 </w:t>
            </w:r>
            <w:r w:rsidR="0033281C"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</w:p>
        </w:tc>
      </w:tr>
      <w:tr w:rsidR="0092311D" w:rsidRPr="001468B9" w14:paraId="6856CC1D" w14:textId="77777777" w:rsidTr="00F57E3F">
        <w:trPr>
          <w:jc w:val="center"/>
        </w:trPr>
        <w:tc>
          <w:tcPr>
            <w:tcW w:w="0" w:type="auto"/>
          </w:tcPr>
          <w:p w14:paraId="7C55E70A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068D5961" w14:textId="77777777" w:rsidR="0033281C" w:rsidRPr="004364FC" w:rsidRDefault="0033281C" w:rsidP="004364FC">
            <w:pPr>
              <w:pStyle w:val="af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Многообразие и развитие растительного мира </w:t>
            </w:r>
          </w:p>
        </w:tc>
        <w:tc>
          <w:tcPr>
            <w:tcW w:w="9259" w:type="dxa"/>
          </w:tcPr>
          <w:p w14:paraId="768B1B73" w14:textId="77777777" w:rsidR="00C31B88" w:rsidRDefault="00C31B88" w:rsidP="003B68FB">
            <w:pPr>
              <w:pStyle w:val="af1"/>
              <w:numPr>
                <w:ilvl w:val="0"/>
                <w:numId w:val="19"/>
              </w:numPr>
              <w:ind w:left="358" w:hanging="37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31B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Применение на уроке интерактивных форм работы учащихся: групповой работы или работы в парах, которые учат школьников командной работе и взаимодействию с другими детьми. </w:t>
            </w:r>
          </w:p>
          <w:p w14:paraId="6047C05E" w14:textId="51A910AC" w:rsidR="0033281C" w:rsidRPr="004364FC" w:rsidRDefault="00C31B88" w:rsidP="003B68FB">
            <w:pPr>
              <w:pStyle w:val="af1"/>
              <w:numPr>
                <w:ilvl w:val="0"/>
                <w:numId w:val="19"/>
              </w:numPr>
              <w:ind w:left="358" w:hanging="37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31B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чувства ответственности за свое здоровье и</w:t>
            </w:r>
            <w:r>
              <w:t xml:space="preserve"> </w:t>
            </w:r>
            <w:r w:rsidRPr="00C31B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здоровье окружающих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77AAA3B2" w14:textId="75E1535B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 ч</w:t>
            </w:r>
          </w:p>
        </w:tc>
      </w:tr>
      <w:tr w:rsidR="0092311D" w:rsidRPr="001468B9" w14:paraId="51209960" w14:textId="77777777" w:rsidTr="00F57E3F">
        <w:trPr>
          <w:jc w:val="center"/>
        </w:trPr>
        <w:tc>
          <w:tcPr>
            <w:tcW w:w="0" w:type="auto"/>
          </w:tcPr>
          <w:p w14:paraId="64E15677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33BEFC95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Природные сообщества </w:t>
            </w:r>
          </w:p>
        </w:tc>
        <w:tc>
          <w:tcPr>
            <w:tcW w:w="9259" w:type="dxa"/>
          </w:tcPr>
          <w:p w14:paraId="160A7C24" w14:textId="46450580" w:rsidR="00C31B88" w:rsidRDefault="00C31B88" w:rsidP="003B68FB">
            <w:pPr>
              <w:pStyle w:val="af1"/>
              <w:numPr>
                <w:ilvl w:val="0"/>
                <w:numId w:val="20"/>
              </w:numPr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31B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Воспитание экологической культуры, культуры здорового и безопасного образа жизни через формирование ценностных отношений, учащихся к природе, людям, своему здоровью; экологического мышления и экологической грамотности в разных сферах деятельности; </w:t>
            </w:r>
          </w:p>
          <w:p w14:paraId="493718C8" w14:textId="6FCB8F5E" w:rsidR="0033281C" w:rsidRPr="004364FC" w:rsidRDefault="00C31B88" w:rsidP="003B68FB">
            <w:pPr>
              <w:pStyle w:val="af1"/>
              <w:numPr>
                <w:ilvl w:val="0"/>
                <w:numId w:val="20"/>
              </w:numPr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C31B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азвитие понимания взаимной связи здоровья, экологического качества окружающей среды и экологической культуры человека.</w:t>
            </w:r>
          </w:p>
        </w:tc>
        <w:tc>
          <w:tcPr>
            <w:tcW w:w="1499" w:type="dxa"/>
          </w:tcPr>
          <w:p w14:paraId="40ECA271" w14:textId="70E263E4" w:rsidR="0033281C" w:rsidRPr="004364FC" w:rsidRDefault="000A7923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33281C"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33281C" w:rsidRPr="001468B9" w14:paraId="62382EF9" w14:textId="77777777" w:rsidTr="00E50197">
        <w:trPr>
          <w:jc w:val="center"/>
        </w:trPr>
        <w:tc>
          <w:tcPr>
            <w:tcW w:w="0" w:type="auto"/>
            <w:gridSpan w:val="4"/>
          </w:tcPr>
          <w:p w14:paraId="3A22C04D" w14:textId="58384971" w:rsidR="0033281C" w:rsidRPr="004364FC" w:rsidRDefault="0033281C" w:rsidP="0033281C">
            <w:pPr>
              <w:pStyle w:val="af1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8B9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Pr="004364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ч</w:t>
            </w:r>
          </w:p>
        </w:tc>
      </w:tr>
      <w:tr w:rsidR="0033281C" w:rsidRPr="001468B9" w14:paraId="242F957E" w14:textId="77777777" w:rsidTr="00E50197">
        <w:trPr>
          <w:jc w:val="center"/>
        </w:trPr>
        <w:tc>
          <w:tcPr>
            <w:tcW w:w="0" w:type="auto"/>
            <w:gridSpan w:val="4"/>
          </w:tcPr>
          <w:p w14:paraId="4D1B1CE0" w14:textId="7EE8210F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92311D" w:rsidRPr="001468B9" w14:paraId="62F28A1D" w14:textId="77777777" w:rsidTr="00F57E3F">
        <w:trPr>
          <w:jc w:val="center"/>
        </w:trPr>
        <w:tc>
          <w:tcPr>
            <w:tcW w:w="0" w:type="auto"/>
          </w:tcPr>
          <w:p w14:paraId="5086CDA0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E8B5E92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Общие сведения о животных </w:t>
            </w:r>
          </w:p>
        </w:tc>
        <w:tc>
          <w:tcPr>
            <w:tcW w:w="9259" w:type="dxa"/>
          </w:tcPr>
          <w:p w14:paraId="374DB02C" w14:textId="6E4E0117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1499" w:type="dxa"/>
          </w:tcPr>
          <w:p w14:paraId="23B7F303" w14:textId="55FAF3B9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 ч</w:t>
            </w:r>
          </w:p>
        </w:tc>
      </w:tr>
      <w:tr w:rsidR="0092311D" w:rsidRPr="001468B9" w14:paraId="6255A0AA" w14:textId="77777777" w:rsidTr="00F57E3F">
        <w:trPr>
          <w:jc w:val="center"/>
        </w:trPr>
        <w:tc>
          <w:tcPr>
            <w:tcW w:w="0" w:type="auto"/>
          </w:tcPr>
          <w:p w14:paraId="0DA95414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340B3911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Строение тела животных </w:t>
            </w:r>
          </w:p>
        </w:tc>
        <w:tc>
          <w:tcPr>
            <w:tcW w:w="9259" w:type="dxa"/>
          </w:tcPr>
          <w:p w14:paraId="693CC0FB" w14:textId="158676E4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инициирование ее обсуждения, высказывания учащимися своего мнения по ее</w:t>
            </w:r>
            <w:r>
              <w:t xml:space="preserve"> </w:t>
            </w:r>
            <w:r w:rsidRPr="001D05B7">
              <w:rPr>
                <w:rFonts w:ascii="Times New Roman" w:hAnsi="Times New Roman"/>
                <w:sz w:val="24"/>
                <w:szCs w:val="24"/>
                <w:lang w:eastAsia="ru-RU"/>
              </w:rPr>
              <w:t>поводу, выработки своего к ней отношения.</w:t>
            </w:r>
          </w:p>
        </w:tc>
        <w:tc>
          <w:tcPr>
            <w:tcW w:w="1499" w:type="dxa"/>
          </w:tcPr>
          <w:p w14:paraId="2D9904B0" w14:textId="0DE4E7A5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ч </w:t>
            </w:r>
          </w:p>
        </w:tc>
      </w:tr>
      <w:tr w:rsidR="0092311D" w:rsidRPr="001468B9" w14:paraId="1D9F05AA" w14:textId="77777777" w:rsidTr="00F57E3F">
        <w:trPr>
          <w:jc w:val="center"/>
        </w:trPr>
        <w:tc>
          <w:tcPr>
            <w:tcW w:w="0" w:type="auto"/>
          </w:tcPr>
          <w:p w14:paraId="0A01739A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74BC8640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Подцарство Простейшие, или Одноклеточные животные </w:t>
            </w:r>
          </w:p>
        </w:tc>
        <w:tc>
          <w:tcPr>
            <w:tcW w:w="9259" w:type="dxa"/>
          </w:tcPr>
          <w:p w14:paraId="36515DE7" w14:textId="23CDF2BD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Воспитание экологической культуры, культуры здорового и безопасного образа жизни через формирование </w:t>
            </w:r>
            <w:r w:rsidR="00287ECD" w:rsidRPr="001D05B7">
              <w:rPr>
                <w:rFonts w:ascii="Times New Roman" w:hAnsi="Times New Roman"/>
                <w:sz w:val="24"/>
                <w:szCs w:val="24"/>
                <w:lang w:eastAsia="ru-RU"/>
              </w:rPr>
              <w:t>ценностных отношений,</w:t>
            </w:r>
            <w:r w:rsidRPr="001D05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 к природе, людям, </w:t>
            </w:r>
            <w:r w:rsidRPr="001D05B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своему здоровью; экологического мышления и экологической грамотности в разных сферах деятельности; развитие понимания взаимной связи здоровья, экологического качества окружающей среды и экологической культуры человек</w:t>
            </w:r>
            <w:r w:rsidR="00287ECD">
              <w:rPr>
                <w:rFonts w:ascii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499" w:type="dxa"/>
          </w:tcPr>
          <w:p w14:paraId="7F774500" w14:textId="3B9BB9DE" w:rsidR="0033281C" w:rsidRPr="004364FC" w:rsidRDefault="00B934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 ч</w:t>
            </w:r>
          </w:p>
        </w:tc>
      </w:tr>
      <w:tr w:rsidR="0092311D" w:rsidRPr="001468B9" w14:paraId="76280787" w14:textId="77777777" w:rsidTr="00F57E3F">
        <w:trPr>
          <w:jc w:val="center"/>
        </w:trPr>
        <w:tc>
          <w:tcPr>
            <w:tcW w:w="0" w:type="auto"/>
          </w:tcPr>
          <w:p w14:paraId="78A91D8D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0ADF9F6A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Подцарство Многоклеточные животные. Тип Кишечнополостные</w:t>
            </w:r>
          </w:p>
        </w:tc>
        <w:tc>
          <w:tcPr>
            <w:tcW w:w="9259" w:type="dxa"/>
          </w:tcPr>
          <w:p w14:paraId="5E8B52A9" w14:textId="77777777" w:rsidR="001D05B7" w:rsidRPr="001D05B7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командной работы.</w:t>
            </w:r>
          </w:p>
          <w:p w14:paraId="1F3BBF91" w14:textId="21EF0D44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Вовлечение учащихся в самостоятельную творческую деятельность, повышение их интереса к изучаемым учебным дисциплинам.</w:t>
            </w:r>
          </w:p>
        </w:tc>
        <w:tc>
          <w:tcPr>
            <w:tcW w:w="1499" w:type="dxa"/>
          </w:tcPr>
          <w:p w14:paraId="3FF35C48" w14:textId="78940F43" w:rsidR="0033281C" w:rsidRPr="004364FC" w:rsidRDefault="00B9341C" w:rsidP="00D63677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ч</w:t>
            </w:r>
          </w:p>
        </w:tc>
      </w:tr>
      <w:tr w:rsidR="0092311D" w:rsidRPr="001468B9" w14:paraId="1E233006" w14:textId="77777777" w:rsidTr="00F57E3F">
        <w:trPr>
          <w:jc w:val="center"/>
        </w:trPr>
        <w:tc>
          <w:tcPr>
            <w:tcW w:w="0" w:type="auto"/>
          </w:tcPr>
          <w:p w14:paraId="78B5A9EB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6C44A184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Типы: Плоские черви, Круглые черви и Кольчатые черви </w:t>
            </w:r>
          </w:p>
        </w:tc>
        <w:tc>
          <w:tcPr>
            <w:tcW w:w="9259" w:type="dxa"/>
          </w:tcPr>
          <w:p w14:paraId="3A35A467" w14:textId="41043F8B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Воспитание экологической культуры, культуры здорового и безопасного образа жизни через формирование </w:t>
            </w:r>
            <w:r w:rsidR="00287ECD"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ценностных отношений,</w:t>
            </w: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учащихся к природе, людям, своему здоровью; экологического мышления и экологической грамотности в разных сферах деятельности; развитие понимания взаимной связи здоровья, экологического качества окружающей среды и экологической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культуры человека.</w:t>
            </w:r>
          </w:p>
        </w:tc>
        <w:tc>
          <w:tcPr>
            <w:tcW w:w="1499" w:type="dxa"/>
          </w:tcPr>
          <w:p w14:paraId="1FF53C9E" w14:textId="477734AE" w:rsidR="0033281C" w:rsidRPr="004364FC" w:rsidRDefault="00B9341C" w:rsidP="004364FC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 ч </w:t>
            </w:r>
          </w:p>
        </w:tc>
      </w:tr>
      <w:tr w:rsidR="0092311D" w:rsidRPr="001468B9" w14:paraId="047D6713" w14:textId="77777777" w:rsidTr="00F57E3F">
        <w:trPr>
          <w:jc w:val="center"/>
        </w:trPr>
        <w:tc>
          <w:tcPr>
            <w:tcW w:w="0" w:type="auto"/>
          </w:tcPr>
          <w:p w14:paraId="46F6199D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14:paraId="6A418828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Тип Моллюски </w:t>
            </w:r>
          </w:p>
        </w:tc>
        <w:tc>
          <w:tcPr>
            <w:tcW w:w="9259" w:type="dxa"/>
          </w:tcPr>
          <w:p w14:paraId="51EEF871" w14:textId="084BA07D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Применение на уроке интерактивных форм работы учащихся: групповой работы или работы в парах, которые учат школьников командной работе и взаимодействию с другими детьми. Формирование чувства ответственности за свое здоровье и здоровье окружающих</w:t>
            </w:r>
            <w:r w:rsidR="00287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6F11447D" w14:textId="329031C6" w:rsidR="0033281C" w:rsidRPr="004364FC" w:rsidRDefault="00B9341C" w:rsidP="004364FC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ч</w:t>
            </w:r>
          </w:p>
        </w:tc>
      </w:tr>
      <w:tr w:rsidR="0092311D" w:rsidRPr="001468B9" w14:paraId="4C710103" w14:textId="77777777" w:rsidTr="00F57E3F">
        <w:trPr>
          <w:jc w:val="center"/>
        </w:trPr>
        <w:tc>
          <w:tcPr>
            <w:tcW w:w="0" w:type="auto"/>
          </w:tcPr>
          <w:p w14:paraId="59E7FA86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3382D07B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Тип Членистоногие </w:t>
            </w:r>
          </w:p>
        </w:tc>
        <w:tc>
          <w:tcPr>
            <w:tcW w:w="9259" w:type="dxa"/>
          </w:tcPr>
          <w:p w14:paraId="297227A0" w14:textId="1C687AC0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мировосприятия и мировоззрения учащихся на основе развития познавательных возможностей личности: организация самостоятельной учебно-познавательной работы школьников и разнооб</w:t>
            </w:r>
            <w:r w:rsidR="00287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разной деятельности </w:t>
            </w: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способствует не только приобретению знаний, но и их систематизации и обогащению, формированию систем научных, философских, социальных, нравственных, эстетических взглядов и убеждений</w:t>
            </w:r>
            <w:r w:rsidR="00287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3C84C471" w14:textId="7321A0F0" w:rsidR="0033281C" w:rsidRPr="004364FC" w:rsidRDefault="00B9341C" w:rsidP="004364FC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ч</w:t>
            </w:r>
          </w:p>
        </w:tc>
      </w:tr>
      <w:tr w:rsidR="0092311D" w:rsidRPr="001468B9" w14:paraId="5960C622" w14:textId="77777777" w:rsidTr="00F57E3F">
        <w:trPr>
          <w:jc w:val="center"/>
        </w:trPr>
        <w:tc>
          <w:tcPr>
            <w:tcW w:w="0" w:type="auto"/>
          </w:tcPr>
          <w:p w14:paraId="2640A164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187C2FE1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Тип Хордовые. Надкласс Рыбы</w:t>
            </w:r>
          </w:p>
        </w:tc>
        <w:tc>
          <w:tcPr>
            <w:tcW w:w="9259" w:type="dxa"/>
          </w:tcPr>
          <w:p w14:paraId="54DDCE9D" w14:textId="3BFA27C2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отношения.</w:t>
            </w:r>
          </w:p>
        </w:tc>
        <w:tc>
          <w:tcPr>
            <w:tcW w:w="1499" w:type="dxa"/>
          </w:tcPr>
          <w:p w14:paraId="6F458734" w14:textId="131AA86A" w:rsidR="0033281C" w:rsidRPr="004364FC" w:rsidRDefault="00B9341C" w:rsidP="00B86D49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ч</w:t>
            </w:r>
          </w:p>
        </w:tc>
      </w:tr>
      <w:tr w:rsidR="0092311D" w:rsidRPr="001468B9" w14:paraId="2051EEEB" w14:textId="77777777" w:rsidTr="00F57E3F">
        <w:trPr>
          <w:jc w:val="center"/>
        </w:trPr>
        <w:tc>
          <w:tcPr>
            <w:tcW w:w="0" w:type="auto"/>
          </w:tcPr>
          <w:p w14:paraId="709DE416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14:paraId="744402BF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Класс Земноводные</w:t>
            </w:r>
          </w:p>
        </w:tc>
        <w:tc>
          <w:tcPr>
            <w:tcW w:w="9259" w:type="dxa"/>
          </w:tcPr>
          <w:p w14:paraId="5884993D" w14:textId="77777777" w:rsidR="00287ECD" w:rsidRPr="00287ECD" w:rsidRDefault="00287ECD" w:rsidP="003B68FB">
            <w:pPr>
              <w:numPr>
                <w:ilvl w:val="0"/>
                <w:numId w:val="21"/>
              </w:numPr>
              <w:spacing w:after="0" w:line="240" w:lineRule="auto"/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ECD">
              <w:rPr>
                <w:rFonts w:ascii="Times New Roman" w:hAnsi="Times New Roman"/>
                <w:bCs/>
                <w:sz w:val="24"/>
                <w:szCs w:val="24"/>
              </w:rPr>
              <w:t>Развитие навыков командной работы.</w:t>
            </w:r>
          </w:p>
          <w:p w14:paraId="75EA1E20" w14:textId="71F78CDA" w:rsidR="0033281C" w:rsidRPr="004364FC" w:rsidRDefault="00287ECD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87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Вовлечение учащихся в самостоятельную творческую деятельность, повышение их интереса к изучаемым учебным дисциплинам.</w:t>
            </w:r>
          </w:p>
        </w:tc>
        <w:tc>
          <w:tcPr>
            <w:tcW w:w="1499" w:type="dxa"/>
          </w:tcPr>
          <w:p w14:paraId="702A42CF" w14:textId="51D1A2C5" w:rsidR="0033281C" w:rsidRPr="004364FC" w:rsidRDefault="00B9341C" w:rsidP="00B86D49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ч</w:t>
            </w:r>
          </w:p>
        </w:tc>
      </w:tr>
      <w:tr w:rsidR="0092311D" w:rsidRPr="001468B9" w14:paraId="1A7B94CF" w14:textId="77777777" w:rsidTr="00F57E3F">
        <w:trPr>
          <w:jc w:val="center"/>
        </w:trPr>
        <w:tc>
          <w:tcPr>
            <w:tcW w:w="0" w:type="auto"/>
          </w:tcPr>
          <w:p w14:paraId="0247809F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0C1DFFAC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Класс Пресмыкающиеся</w:t>
            </w:r>
          </w:p>
        </w:tc>
        <w:tc>
          <w:tcPr>
            <w:tcW w:w="9259" w:type="dxa"/>
          </w:tcPr>
          <w:p w14:paraId="63A5E4CC" w14:textId="0329C6AD" w:rsidR="0033281C" w:rsidRPr="004364FC" w:rsidRDefault="00287ECD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Воспитание экологической культуры, культуры здорового и безопасного образа жизни через формирование ценностных отношений, учащихся к природе, людям, своему здоровью; экологического мышления и экологической грамотности в разных сферах деятельности; развитие понимания взаимной связи здоровья, экологического качества окружающей среды и экологической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культуры человека.</w:t>
            </w:r>
          </w:p>
        </w:tc>
        <w:tc>
          <w:tcPr>
            <w:tcW w:w="1499" w:type="dxa"/>
          </w:tcPr>
          <w:p w14:paraId="75E62DE5" w14:textId="45DD0DFF" w:rsidR="0033281C" w:rsidRPr="004364FC" w:rsidRDefault="00B9341C" w:rsidP="00B86D49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ч</w:t>
            </w:r>
          </w:p>
        </w:tc>
      </w:tr>
      <w:tr w:rsidR="0092311D" w:rsidRPr="001468B9" w14:paraId="34425B2A" w14:textId="77777777" w:rsidTr="00F57E3F">
        <w:trPr>
          <w:jc w:val="center"/>
        </w:trPr>
        <w:tc>
          <w:tcPr>
            <w:tcW w:w="0" w:type="auto"/>
          </w:tcPr>
          <w:p w14:paraId="12087FAD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6B16C558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Класс Птицы</w:t>
            </w:r>
          </w:p>
        </w:tc>
        <w:tc>
          <w:tcPr>
            <w:tcW w:w="9259" w:type="dxa"/>
          </w:tcPr>
          <w:p w14:paraId="3E983D02" w14:textId="4685F72E" w:rsidR="0033281C" w:rsidRPr="004364FC" w:rsidRDefault="00287ECD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мировосприятия и мировоззрения учащихся на основе развития познавательных возможностей личности: организация самостоятельной учебно-</w:t>
            </w: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познавательной работы школьников и разнооб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разной деятельности </w:t>
            </w: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способствует не только приобретению знаний, но и их систематизации и обогащению, формированию систем научных, философских, социальных, нравственных, эстетических взглядов и убеждений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639DB555" w14:textId="20CD884F" w:rsidR="0033281C" w:rsidRPr="004364FC" w:rsidRDefault="00B9341C" w:rsidP="00B86D49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 ч</w:t>
            </w:r>
          </w:p>
        </w:tc>
      </w:tr>
      <w:tr w:rsidR="0092311D" w:rsidRPr="001468B9" w14:paraId="3FB286C3" w14:textId="77777777" w:rsidTr="00F57E3F">
        <w:trPr>
          <w:jc w:val="center"/>
        </w:trPr>
        <w:tc>
          <w:tcPr>
            <w:tcW w:w="0" w:type="auto"/>
          </w:tcPr>
          <w:p w14:paraId="70B03990" w14:textId="77777777" w:rsidR="0033281C" w:rsidRPr="004364FC" w:rsidRDefault="0033281C" w:rsidP="004364F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14:paraId="339D4B50" w14:textId="77777777" w:rsidR="0033281C" w:rsidRPr="001468B9" w:rsidRDefault="0033281C" w:rsidP="00436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Класс Млекопитающие</w:t>
            </w:r>
          </w:p>
        </w:tc>
        <w:tc>
          <w:tcPr>
            <w:tcW w:w="9259" w:type="dxa"/>
          </w:tcPr>
          <w:p w14:paraId="724BE641" w14:textId="257CE4E7" w:rsidR="0033281C" w:rsidRPr="004364FC" w:rsidRDefault="00287ECD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Применение на уроке интерактивных форм работы учащихся: групповой работы или работы в парах, которые учат школьников командной работе и взаимодействию с другими детьми. Формирование чувства ответственности за свое здоровье и здоровье окружающих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345F1B99" w14:textId="260EC147" w:rsidR="0033281C" w:rsidRPr="004364FC" w:rsidRDefault="00B9341C" w:rsidP="00B86D49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 ч</w:t>
            </w:r>
          </w:p>
        </w:tc>
      </w:tr>
      <w:tr w:rsidR="0092311D" w:rsidRPr="001468B9" w14:paraId="35D6BCC0" w14:textId="77777777" w:rsidTr="00F57E3F">
        <w:trPr>
          <w:jc w:val="center"/>
        </w:trPr>
        <w:tc>
          <w:tcPr>
            <w:tcW w:w="0" w:type="auto"/>
          </w:tcPr>
          <w:p w14:paraId="3EE8B9F0" w14:textId="77777777" w:rsidR="0033281C" w:rsidRPr="004364FC" w:rsidRDefault="0033281C" w:rsidP="00D82DD3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14:paraId="0131F087" w14:textId="77777777" w:rsidR="0033281C" w:rsidRPr="001468B9" w:rsidRDefault="0033281C" w:rsidP="00D82D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Развитие животного мира на Земле</w:t>
            </w:r>
          </w:p>
        </w:tc>
        <w:tc>
          <w:tcPr>
            <w:tcW w:w="9259" w:type="dxa"/>
          </w:tcPr>
          <w:p w14:paraId="33BCD8D8" w14:textId="1BEDB066" w:rsidR="0033281C" w:rsidRPr="004364FC" w:rsidRDefault="001D05B7" w:rsidP="003B68FB">
            <w:pPr>
              <w:pStyle w:val="af1"/>
              <w:numPr>
                <w:ilvl w:val="0"/>
                <w:numId w:val="21"/>
              </w:numPr>
              <w:ind w:left="357" w:hanging="388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5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1499" w:type="dxa"/>
          </w:tcPr>
          <w:p w14:paraId="73E51154" w14:textId="5B24B57C" w:rsidR="0033281C" w:rsidRPr="004364FC" w:rsidRDefault="00B9341C" w:rsidP="00D82DD3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ч</w:t>
            </w:r>
          </w:p>
        </w:tc>
      </w:tr>
      <w:tr w:rsidR="0033281C" w:rsidRPr="001468B9" w14:paraId="23E321D4" w14:textId="77777777" w:rsidTr="00E50197">
        <w:trPr>
          <w:jc w:val="center"/>
        </w:trPr>
        <w:tc>
          <w:tcPr>
            <w:tcW w:w="0" w:type="auto"/>
            <w:gridSpan w:val="4"/>
          </w:tcPr>
          <w:p w14:paraId="40915E80" w14:textId="71EB8701" w:rsidR="0033281C" w:rsidRPr="004364FC" w:rsidRDefault="0033281C" w:rsidP="0033281C">
            <w:pPr>
              <w:pStyle w:val="af1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8B9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68 ч</w:t>
            </w:r>
          </w:p>
        </w:tc>
      </w:tr>
      <w:tr w:rsidR="0033281C" w:rsidRPr="001468B9" w14:paraId="1FE5A61B" w14:textId="77777777" w:rsidTr="00E50197">
        <w:trPr>
          <w:jc w:val="center"/>
        </w:trPr>
        <w:tc>
          <w:tcPr>
            <w:tcW w:w="0" w:type="auto"/>
            <w:gridSpan w:val="4"/>
          </w:tcPr>
          <w:p w14:paraId="24BDC970" w14:textId="24D59F40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8B9">
              <w:rPr>
                <w:rFonts w:ascii="Times New Roman" w:hAnsi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92311D" w:rsidRPr="001468B9" w14:paraId="6FA968E6" w14:textId="77777777" w:rsidTr="00F57E3F">
        <w:trPr>
          <w:jc w:val="center"/>
        </w:trPr>
        <w:tc>
          <w:tcPr>
            <w:tcW w:w="0" w:type="auto"/>
          </w:tcPr>
          <w:p w14:paraId="48221A2C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5F52E4F2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Общий обзор организма человека </w:t>
            </w:r>
          </w:p>
        </w:tc>
        <w:tc>
          <w:tcPr>
            <w:tcW w:w="9259" w:type="dxa"/>
          </w:tcPr>
          <w:p w14:paraId="70F31338" w14:textId="77777777" w:rsidR="00287ECD" w:rsidRPr="00287ECD" w:rsidRDefault="00287EC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EC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  <w:p w14:paraId="21B54B11" w14:textId="38352C3A" w:rsidR="0033281C" w:rsidRDefault="00287EC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EC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трудолюбия, сознательного, творческого отношения к образованию и труду, подготовка к сознательному выбору профессии.</w:t>
            </w:r>
          </w:p>
        </w:tc>
        <w:tc>
          <w:tcPr>
            <w:tcW w:w="1499" w:type="dxa"/>
          </w:tcPr>
          <w:p w14:paraId="0A260563" w14:textId="0BE4E97A" w:rsidR="0033281C" w:rsidRPr="004364FC" w:rsidRDefault="00F57E3F" w:rsidP="00D63677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3281C"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7923640E" w14:textId="77777777" w:rsidTr="00F57E3F">
        <w:trPr>
          <w:jc w:val="center"/>
        </w:trPr>
        <w:tc>
          <w:tcPr>
            <w:tcW w:w="0" w:type="auto"/>
          </w:tcPr>
          <w:p w14:paraId="512A39C3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14:paraId="5BF6D191" w14:textId="5AF1335E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Опорно-двига</w:t>
            </w:r>
            <w:r w:rsidR="00287ECD">
              <w:rPr>
                <w:rFonts w:ascii="Times New Roman" w:hAnsi="Times New Roman"/>
                <w:sz w:val="24"/>
                <w:szCs w:val="24"/>
              </w:rPr>
              <w:t>тельная система.</w:t>
            </w:r>
          </w:p>
        </w:tc>
        <w:tc>
          <w:tcPr>
            <w:tcW w:w="9259" w:type="dxa"/>
          </w:tcPr>
          <w:p w14:paraId="791F6590" w14:textId="52653843" w:rsidR="0033281C" w:rsidRDefault="00287EC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EC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1499" w:type="dxa"/>
          </w:tcPr>
          <w:p w14:paraId="26D29ED0" w14:textId="3D8DF6D9" w:rsidR="0033281C" w:rsidRPr="004364FC" w:rsidRDefault="00F57E3F" w:rsidP="00D63677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3281C"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0542FCA1" w14:textId="77777777" w:rsidTr="00F57E3F">
        <w:trPr>
          <w:jc w:val="center"/>
        </w:trPr>
        <w:tc>
          <w:tcPr>
            <w:tcW w:w="0" w:type="auto"/>
          </w:tcPr>
          <w:p w14:paraId="5DC26CC3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14:paraId="06D36277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Кровеносная система. Внутренняя среда организма </w:t>
            </w:r>
          </w:p>
        </w:tc>
        <w:tc>
          <w:tcPr>
            <w:tcW w:w="9259" w:type="dxa"/>
          </w:tcPr>
          <w:p w14:paraId="38D7622F" w14:textId="1DBF3D82" w:rsidR="0033281C" w:rsidRDefault="00287EC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87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</w:tc>
        <w:tc>
          <w:tcPr>
            <w:tcW w:w="1499" w:type="dxa"/>
          </w:tcPr>
          <w:p w14:paraId="767518BD" w14:textId="448837F4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7F7B9037" w14:textId="77777777" w:rsidTr="00F57E3F">
        <w:trPr>
          <w:jc w:val="center"/>
        </w:trPr>
        <w:tc>
          <w:tcPr>
            <w:tcW w:w="0" w:type="auto"/>
          </w:tcPr>
          <w:p w14:paraId="75E26A9A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14:paraId="0A20860B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Дыхательная система </w:t>
            </w:r>
          </w:p>
        </w:tc>
        <w:tc>
          <w:tcPr>
            <w:tcW w:w="9259" w:type="dxa"/>
          </w:tcPr>
          <w:p w14:paraId="2689D643" w14:textId="19A45C25" w:rsidR="0033281C" w:rsidRDefault="00287EC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7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Воспитание экологической культуры, культуры здорового и безопасного образа жизни через формирование </w:t>
            </w:r>
            <w:r w:rsidR="0092311D" w:rsidRPr="00287ECD">
              <w:rPr>
                <w:rFonts w:ascii="Times New Roman" w:hAnsi="Times New Roman"/>
                <w:sz w:val="24"/>
                <w:szCs w:val="24"/>
                <w:lang w:eastAsia="ru-RU"/>
              </w:rPr>
              <w:t>ценностных отношений,</w:t>
            </w:r>
            <w:r w:rsidRPr="00287E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 к природе, людям, своему здоровью; экологического мышления и экологической грамотности в разных сферах деятельности; развитие понимания взаимной связи здоровья, экологического качества окружающей среды и экологической культуры человека.</w:t>
            </w:r>
          </w:p>
        </w:tc>
        <w:tc>
          <w:tcPr>
            <w:tcW w:w="1499" w:type="dxa"/>
          </w:tcPr>
          <w:p w14:paraId="1CC2FD49" w14:textId="651413DC" w:rsidR="0033281C" w:rsidRPr="004364FC" w:rsidRDefault="00F57E3F" w:rsidP="0033281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3281C"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7C979AA3" w14:textId="77777777" w:rsidTr="00F57E3F">
        <w:trPr>
          <w:jc w:val="center"/>
        </w:trPr>
        <w:tc>
          <w:tcPr>
            <w:tcW w:w="0" w:type="auto"/>
          </w:tcPr>
          <w:p w14:paraId="42587EBF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14:paraId="58034D76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Пищеварительная система </w:t>
            </w:r>
          </w:p>
        </w:tc>
        <w:tc>
          <w:tcPr>
            <w:tcW w:w="9259" w:type="dxa"/>
          </w:tcPr>
          <w:p w14:paraId="1064C41F" w14:textId="77777777" w:rsidR="00287ECD" w:rsidRPr="00287ECD" w:rsidRDefault="00287EC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87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командной работы.</w:t>
            </w:r>
          </w:p>
          <w:p w14:paraId="033DA0E2" w14:textId="04C489E5" w:rsidR="0033281C" w:rsidRDefault="00287EC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87EC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Вовлечение учащихся в самостоятельную творческую деятельность, повышение их интереса к изучаемым учебным дисциплинам, будущей профессиональной деятельности и др.</w:t>
            </w:r>
          </w:p>
        </w:tc>
        <w:tc>
          <w:tcPr>
            <w:tcW w:w="1499" w:type="dxa"/>
          </w:tcPr>
          <w:p w14:paraId="11BF8D2C" w14:textId="2639C483" w:rsidR="0033281C" w:rsidRPr="004364FC" w:rsidRDefault="00F57E3F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33281C"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2E98C60A" w14:textId="77777777" w:rsidTr="00F57E3F">
        <w:trPr>
          <w:jc w:val="center"/>
        </w:trPr>
        <w:tc>
          <w:tcPr>
            <w:tcW w:w="0" w:type="auto"/>
          </w:tcPr>
          <w:p w14:paraId="5F144E42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</w:tcPr>
          <w:p w14:paraId="290B1B4F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Обмен веществ и энергии </w:t>
            </w:r>
          </w:p>
        </w:tc>
        <w:tc>
          <w:tcPr>
            <w:tcW w:w="9259" w:type="dxa"/>
          </w:tcPr>
          <w:p w14:paraId="6DE3AE35" w14:textId="77777777" w:rsidR="0092311D" w:rsidRPr="0092311D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t>Вовлечение учащихся в самостоятельную творческую деятельность, повышение их интереса к изучаемым учебным дисциплинам, будущей профессиональной деятельности и др.</w:t>
            </w:r>
          </w:p>
          <w:p w14:paraId="50A5DA76" w14:textId="4EB85F24" w:rsidR="0033281C" w:rsidRPr="004364FC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чувства ответственности за свое здоровье и здоровье окружающих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</w:tcPr>
          <w:p w14:paraId="2A237DAB" w14:textId="6E51BBFD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3 ч</w:t>
            </w:r>
          </w:p>
        </w:tc>
      </w:tr>
      <w:tr w:rsidR="0092311D" w:rsidRPr="001468B9" w14:paraId="19B1D71B" w14:textId="77777777" w:rsidTr="00F57E3F">
        <w:trPr>
          <w:jc w:val="center"/>
        </w:trPr>
        <w:tc>
          <w:tcPr>
            <w:tcW w:w="0" w:type="auto"/>
          </w:tcPr>
          <w:p w14:paraId="35F23AF6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14:paraId="28CCB43A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Мочевыделительная система</w:t>
            </w:r>
          </w:p>
        </w:tc>
        <w:tc>
          <w:tcPr>
            <w:tcW w:w="9259" w:type="dxa"/>
          </w:tcPr>
          <w:p w14:paraId="50585458" w14:textId="77777777" w:rsidR="0092311D" w:rsidRPr="0092311D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навыков командной работы.</w:t>
            </w:r>
          </w:p>
          <w:p w14:paraId="6B5F57F8" w14:textId="67A88929" w:rsidR="0033281C" w:rsidRPr="004364FC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Вовлечение учащихся в самостоятельную творческую деятельность, повышение их интереса к изучаемым учебным дисциплинам, будущей профессиональной деятельности и др.</w:t>
            </w:r>
          </w:p>
        </w:tc>
        <w:tc>
          <w:tcPr>
            <w:tcW w:w="1499" w:type="dxa"/>
          </w:tcPr>
          <w:p w14:paraId="502AEC23" w14:textId="05BAD3E3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ч</w:t>
            </w:r>
          </w:p>
        </w:tc>
      </w:tr>
      <w:tr w:rsidR="0092311D" w:rsidRPr="001468B9" w14:paraId="3124932D" w14:textId="77777777" w:rsidTr="00F57E3F">
        <w:trPr>
          <w:jc w:val="center"/>
        </w:trPr>
        <w:tc>
          <w:tcPr>
            <w:tcW w:w="0" w:type="auto"/>
          </w:tcPr>
          <w:p w14:paraId="5695D8DC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14:paraId="4DAD56A6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 xml:space="preserve">Кожа </w:t>
            </w:r>
          </w:p>
        </w:tc>
        <w:tc>
          <w:tcPr>
            <w:tcW w:w="9259" w:type="dxa"/>
          </w:tcPr>
          <w:p w14:paraId="08088D58" w14:textId="3DDDDF56" w:rsidR="0033281C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школьников к ценностному аспекту изучаемых на уроках явлений и процессов,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</w:tc>
        <w:tc>
          <w:tcPr>
            <w:tcW w:w="1499" w:type="dxa"/>
          </w:tcPr>
          <w:p w14:paraId="0DE1F945" w14:textId="43BEC140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75EDC6DA" w14:textId="77777777" w:rsidTr="00F57E3F">
        <w:trPr>
          <w:jc w:val="center"/>
        </w:trPr>
        <w:tc>
          <w:tcPr>
            <w:tcW w:w="0" w:type="auto"/>
          </w:tcPr>
          <w:p w14:paraId="632EE748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14:paraId="196BAF5E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Эндокринная и нервная системы </w:t>
            </w:r>
          </w:p>
        </w:tc>
        <w:tc>
          <w:tcPr>
            <w:tcW w:w="9259" w:type="dxa"/>
          </w:tcPr>
          <w:p w14:paraId="1CDBF507" w14:textId="01B67805" w:rsidR="0033281C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мировосприятия и мировоззрения учащихся на основе развития познавательных возможностей личности (систематизация и обогащение полученных знаний, формирование систем научных, философских, социальных, нравственных, эстетических взглядов и убеждений).</w:t>
            </w:r>
          </w:p>
        </w:tc>
        <w:tc>
          <w:tcPr>
            <w:tcW w:w="1499" w:type="dxa"/>
          </w:tcPr>
          <w:p w14:paraId="53336670" w14:textId="2169EC06" w:rsidR="0033281C" w:rsidRPr="004364FC" w:rsidRDefault="00F57E3F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33281C" w:rsidRPr="004364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3D0271E0" w14:textId="77777777" w:rsidTr="00F57E3F">
        <w:trPr>
          <w:jc w:val="center"/>
        </w:trPr>
        <w:tc>
          <w:tcPr>
            <w:tcW w:w="0" w:type="auto"/>
          </w:tcPr>
          <w:p w14:paraId="3DF2962D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1E78154A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Органы чувств. Анализаторы</w:t>
            </w:r>
          </w:p>
        </w:tc>
        <w:tc>
          <w:tcPr>
            <w:tcW w:w="9259" w:type="dxa"/>
          </w:tcPr>
          <w:p w14:paraId="549326C9" w14:textId="73F5A586" w:rsidR="0033281C" w:rsidRPr="004364FC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мировосприятия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t>мировоззрения учащихся на основе развития познавательных возможностей личности: организация самостоятельной учебно-познавательной работы школьников и разнообразной деятельности способствует не только приобретению знаний, но и их систематизации и обогащению, формированию систем научных, философских, социальных, нравственных, эстетических взглядов и убеждений</w:t>
            </w:r>
          </w:p>
        </w:tc>
        <w:tc>
          <w:tcPr>
            <w:tcW w:w="1499" w:type="dxa"/>
          </w:tcPr>
          <w:p w14:paraId="7FD582A8" w14:textId="4D0BDCF8" w:rsidR="0033281C" w:rsidRPr="004364FC" w:rsidRDefault="00F57E3F" w:rsidP="00D63677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3281C"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92311D" w:rsidRPr="001468B9" w14:paraId="3CD78148" w14:textId="77777777" w:rsidTr="00F57E3F">
        <w:trPr>
          <w:jc w:val="center"/>
        </w:trPr>
        <w:tc>
          <w:tcPr>
            <w:tcW w:w="0" w:type="auto"/>
          </w:tcPr>
          <w:p w14:paraId="21D7682E" w14:textId="77777777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5FC48354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bCs/>
                <w:sz w:val="24"/>
                <w:szCs w:val="24"/>
              </w:rPr>
              <w:t>Поведение человека и высшая нервная деятельность</w:t>
            </w:r>
          </w:p>
        </w:tc>
        <w:tc>
          <w:tcPr>
            <w:tcW w:w="9259" w:type="dxa"/>
          </w:tcPr>
          <w:p w14:paraId="516FBE19" w14:textId="77777777" w:rsidR="0092311D" w:rsidRDefault="0092311D" w:rsidP="003B68FB">
            <w:pPr>
              <w:numPr>
                <w:ilvl w:val="0"/>
                <w:numId w:val="21"/>
              </w:numPr>
              <w:spacing w:after="0" w:line="240" w:lineRule="auto"/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</w:rPr>
              <w:t xml:space="preserve">Воспитание гражданско-патриотических чувств и гордости за ученых-соотечественников посредством: </w:t>
            </w:r>
          </w:p>
          <w:p w14:paraId="5AE45E19" w14:textId="31DBF4F3" w:rsidR="0092311D" w:rsidRDefault="0092311D" w:rsidP="003B68FB">
            <w:pPr>
              <w:numPr>
                <w:ilvl w:val="0"/>
                <w:numId w:val="21"/>
              </w:numPr>
              <w:spacing w:after="0" w:line="240" w:lineRule="auto"/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</w:rPr>
              <w:t>формирования представления о феномене науки, ее главных направлениях, о современном состоянии науки в неразр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ывном единстве с ее историей; </w:t>
            </w:r>
          </w:p>
          <w:p w14:paraId="7F70D0BB" w14:textId="77777777" w:rsidR="0092311D" w:rsidRDefault="0092311D" w:rsidP="003B68FB">
            <w:pPr>
              <w:numPr>
                <w:ilvl w:val="0"/>
                <w:numId w:val="21"/>
              </w:numPr>
              <w:spacing w:after="0" w:line="240" w:lineRule="auto"/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</w:rPr>
              <w:t>ознакомления обучающихся с вкладом выдающихся российских ученых в развитие мировой науки, воспитания патриотизма, горд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ости за отечественных ученых; </w:t>
            </w:r>
          </w:p>
          <w:p w14:paraId="078C5CB0" w14:textId="003EAC9E" w:rsidR="0092311D" w:rsidRPr="0092311D" w:rsidRDefault="0092311D" w:rsidP="003B68FB">
            <w:pPr>
              <w:numPr>
                <w:ilvl w:val="0"/>
                <w:numId w:val="21"/>
              </w:numPr>
              <w:spacing w:after="0" w:line="240" w:lineRule="auto"/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</w:rPr>
              <w:t>формирования у обучающихся мотивации к научным исследованиям, к научно-техническому творчеству;</w:t>
            </w:r>
          </w:p>
          <w:p w14:paraId="3F3F16F3" w14:textId="5F6469E6" w:rsidR="0033281C" w:rsidRDefault="0092311D" w:rsidP="003B68FB">
            <w:pPr>
              <w:numPr>
                <w:ilvl w:val="0"/>
                <w:numId w:val="21"/>
              </w:numPr>
              <w:spacing w:after="0" w:line="240" w:lineRule="auto"/>
              <w:ind w:left="28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92311D">
              <w:rPr>
                <w:rFonts w:ascii="Times New Roman" w:hAnsi="Times New Roman"/>
                <w:bCs/>
                <w:sz w:val="24"/>
                <w:szCs w:val="24"/>
              </w:rPr>
              <w:t>овлечения обучающихся в самостоятельную творческую деятельность, повышение их интереса к изучаемым учебным дисциплинам, будущей профессиональной деятельности и др.</w:t>
            </w:r>
          </w:p>
        </w:tc>
        <w:tc>
          <w:tcPr>
            <w:tcW w:w="1499" w:type="dxa"/>
          </w:tcPr>
          <w:p w14:paraId="10EF0675" w14:textId="4EDC7ABA" w:rsidR="0033281C" w:rsidRPr="001468B9" w:rsidRDefault="00F57E3F" w:rsidP="00D63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33281C" w:rsidRPr="001468B9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</w:p>
        </w:tc>
      </w:tr>
      <w:tr w:rsidR="0092311D" w:rsidRPr="001468B9" w14:paraId="4A1B7560" w14:textId="77777777" w:rsidTr="00F57E3F">
        <w:trPr>
          <w:jc w:val="center"/>
        </w:trPr>
        <w:tc>
          <w:tcPr>
            <w:tcW w:w="0" w:type="auto"/>
          </w:tcPr>
          <w:p w14:paraId="32878BA3" w14:textId="2604A400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14:paraId="1504B5F2" w14:textId="77777777" w:rsidR="0033281C" w:rsidRPr="001468B9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68B9">
              <w:rPr>
                <w:rFonts w:ascii="Times New Roman" w:hAnsi="Times New Roman"/>
                <w:sz w:val="24"/>
                <w:szCs w:val="24"/>
              </w:rPr>
              <w:t>Половая система. Индивиду</w:t>
            </w:r>
            <w:r w:rsidRPr="001468B9">
              <w:rPr>
                <w:rFonts w:ascii="Times New Roman" w:hAnsi="Times New Roman"/>
                <w:sz w:val="24"/>
                <w:szCs w:val="24"/>
              </w:rPr>
              <w:lastRenderedPageBreak/>
              <w:t>альное развитие организма</w:t>
            </w:r>
          </w:p>
        </w:tc>
        <w:tc>
          <w:tcPr>
            <w:tcW w:w="9259" w:type="dxa"/>
          </w:tcPr>
          <w:p w14:paraId="757D5FF9" w14:textId="77777777" w:rsidR="0033281C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Применение на уроке интерактивных форм работы учащихся: групповой работы или </w:t>
            </w: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 в парах, которые учат школьников командной работе и взаимодействию с другими детьми. Формирование чувства ответственности за свое здоровье и здоровье окружающих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4D70C85" w14:textId="77777777" w:rsidR="0092311D" w:rsidRPr="0092311D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чувства ответственности за свое здоровье и здоровье окружающих.</w:t>
            </w:r>
          </w:p>
          <w:p w14:paraId="6EAD8EE9" w14:textId="690810D2" w:rsidR="0092311D" w:rsidRDefault="0092311D" w:rsidP="003B68FB">
            <w:pPr>
              <w:pStyle w:val="af1"/>
              <w:numPr>
                <w:ilvl w:val="0"/>
                <w:numId w:val="21"/>
              </w:numPr>
              <w:ind w:left="28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311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 личности, умеющей создавать собственную модель здорового образа жизни.</w:t>
            </w:r>
          </w:p>
        </w:tc>
        <w:tc>
          <w:tcPr>
            <w:tcW w:w="1499" w:type="dxa"/>
          </w:tcPr>
          <w:p w14:paraId="70C4D48F" w14:textId="72602D0F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4364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33281C" w:rsidRPr="001468B9" w14:paraId="47E76A1B" w14:textId="77777777" w:rsidTr="00E50197">
        <w:trPr>
          <w:jc w:val="center"/>
        </w:trPr>
        <w:tc>
          <w:tcPr>
            <w:tcW w:w="0" w:type="auto"/>
            <w:gridSpan w:val="4"/>
          </w:tcPr>
          <w:p w14:paraId="4AB61F9B" w14:textId="65D7B889" w:rsidR="0033281C" w:rsidRPr="004364FC" w:rsidRDefault="0033281C" w:rsidP="0033281C">
            <w:pPr>
              <w:pStyle w:val="af1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68B9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68 ч</w:t>
            </w:r>
          </w:p>
        </w:tc>
      </w:tr>
      <w:tr w:rsidR="0033281C" w:rsidRPr="001468B9" w14:paraId="7CF79713" w14:textId="77777777" w:rsidTr="00E50197">
        <w:trPr>
          <w:jc w:val="center"/>
        </w:trPr>
        <w:tc>
          <w:tcPr>
            <w:tcW w:w="0" w:type="auto"/>
            <w:gridSpan w:val="4"/>
          </w:tcPr>
          <w:p w14:paraId="5884E2A4" w14:textId="0134C0C5" w:rsidR="0033281C" w:rsidRPr="004364FC" w:rsidRDefault="0033281C" w:rsidP="00D63677">
            <w:pPr>
              <w:pStyle w:val="af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92311D" w:rsidRPr="001468B9" w14:paraId="405C2810" w14:textId="77777777" w:rsidTr="00F57E3F">
        <w:trPr>
          <w:jc w:val="center"/>
        </w:trPr>
        <w:tc>
          <w:tcPr>
            <w:tcW w:w="0" w:type="auto"/>
          </w:tcPr>
          <w:p w14:paraId="416BAA84" w14:textId="77777777" w:rsidR="0033281C" w:rsidRPr="00B659C7" w:rsidRDefault="0033281C" w:rsidP="00D6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A79521C" w14:textId="77777777" w:rsidR="0033281C" w:rsidRPr="00B659C7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9C7">
              <w:rPr>
                <w:rFonts w:ascii="Times New Roman" w:hAnsi="Times New Roman"/>
                <w:bCs/>
                <w:sz w:val="24"/>
                <w:szCs w:val="24"/>
              </w:rPr>
              <w:t xml:space="preserve">Общие закономерности жизни </w:t>
            </w:r>
          </w:p>
        </w:tc>
        <w:tc>
          <w:tcPr>
            <w:tcW w:w="9259" w:type="dxa"/>
          </w:tcPr>
          <w:p w14:paraId="50C6A92C" w14:textId="77777777" w:rsidR="0092311D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  <w:p w14:paraId="7054DE77" w14:textId="77777777" w:rsidR="0092311D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локальной (научной) биологической картины мира.</w:t>
            </w:r>
          </w:p>
          <w:p w14:paraId="380F26E7" w14:textId="02E76123" w:rsidR="0033281C" w:rsidRPr="00B659C7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Воспитание трудолюбия, сознательного, творческого отношения к образованию и труду, подготовка к сознательному выбору профессии.</w:t>
            </w:r>
          </w:p>
        </w:tc>
        <w:tc>
          <w:tcPr>
            <w:tcW w:w="1499" w:type="dxa"/>
          </w:tcPr>
          <w:p w14:paraId="7B4FD2EF" w14:textId="7559228A" w:rsidR="0033281C" w:rsidRPr="0033281C" w:rsidRDefault="00F57E3F" w:rsidP="00D63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92311D" w:rsidRPr="001468B9" w14:paraId="4B64E2D2" w14:textId="77777777" w:rsidTr="00F57E3F">
        <w:trPr>
          <w:jc w:val="center"/>
        </w:trPr>
        <w:tc>
          <w:tcPr>
            <w:tcW w:w="0" w:type="auto"/>
          </w:tcPr>
          <w:p w14:paraId="2A79D6CA" w14:textId="77777777" w:rsidR="0033281C" w:rsidRPr="00B659C7" w:rsidRDefault="0033281C" w:rsidP="00D6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F31C938" w14:textId="77777777" w:rsidR="0033281C" w:rsidRPr="00B659C7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9C7">
              <w:rPr>
                <w:rFonts w:ascii="Times New Roman" w:hAnsi="Times New Roman"/>
                <w:bCs/>
                <w:sz w:val="24"/>
                <w:szCs w:val="24"/>
              </w:rPr>
              <w:t xml:space="preserve">Закономерности жизни на клеточном уровне </w:t>
            </w:r>
          </w:p>
        </w:tc>
        <w:tc>
          <w:tcPr>
            <w:tcW w:w="9259" w:type="dxa"/>
          </w:tcPr>
          <w:p w14:paraId="42CFCE08" w14:textId="77777777" w:rsidR="0092311D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  <w:p w14:paraId="16C09145" w14:textId="77777777" w:rsid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локальной (научной) биологической картины мира.</w:t>
            </w:r>
          </w:p>
          <w:p w14:paraId="3CCCBC55" w14:textId="7491BD15" w:rsidR="0092311D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Воспитание трудолюбия, сознательного, творческого отношения к образованию и труду, подготовка к сознательному выбору профессии.</w:t>
            </w:r>
          </w:p>
          <w:p w14:paraId="1561D53C" w14:textId="77777777" w:rsidR="0092311D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Применение на уроке интерактивных форм работы учащихся: групповой работы или работы в парах, которые учат школьников командной работе и взаимодействию с другими детьми.</w:t>
            </w:r>
          </w:p>
          <w:p w14:paraId="10983C99" w14:textId="73AF893E" w:rsidR="0033281C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мировосприятия и мировоззрения учащихся на основе развития познавательных возможностей личности: организация самостоятельной учебно-познавательной работы школьников и разнообразной деятельности способствует не только приобретению знаний, но и их систематизации и обогащению, формированию систем научных, философских, социальных, нравственных, эстетических взглядов и убеждений.</w:t>
            </w:r>
          </w:p>
        </w:tc>
        <w:tc>
          <w:tcPr>
            <w:tcW w:w="1499" w:type="dxa"/>
          </w:tcPr>
          <w:p w14:paraId="540127E8" w14:textId="38542EE8" w:rsidR="0033281C" w:rsidRPr="0033281C" w:rsidRDefault="0033281C" w:rsidP="00D63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8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92311D" w:rsidRPr="001468B9" w14:paraId="37688993" w14:textId="77777777" w:rsidTr="00F57E3F">
        <w:trPr>
          <w:jc w:val="center"/>
        </w:trPr>
        <w:tc>
          <w:tcPr>
            <w:tcW w:w="0" w:type="auto"/>
          </w:tcPr>
          <w:p w14:paraId="785E6F92" w14:textId="77777777" w:rsidR="0033281C" w:rsidRPr="00B659C7" w:rsidRDefault="0033281C" w:rsidP="00D6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9EB39B6" w14:textId="77777777" w:rsidR="0033281C" w:rsidRPr="00B659C7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9C7">
              <w:rPr>
                <w:rFonts w:ascii="Times New Roman" w:hAnsi="Times New Roman"/>
                <w:bCs/>
                <w:sz w:val="24"/>
                <w:szCs w:val="24"/>
              </w:rPr>
              <w:t xml:space="preserve">Закономерности жизни на организменном уровне </w:t>
            </w:r>
          </w:p>
        </w:tc>
        <w:tc>
          <w:tcPr>
            <w:tcW w:w="9259" w:type="dxa"/>
          </w:tcPr>
          <w:p w14:paraId="1EDA914A" w14:textId="410D5634" w:rsidR="0092311D" w:rsidRPr="0092311D" w:rsidRDefault="0092311D" w:rsidP="003B68FB">
            <w:pPr>
              <w:numPr>
                <w:ilvl w:val="1"/>
                <w:numId w:val="14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Воспитание гражданско-патриотических чувств и гордости за ученых-соотечественников посредством: </w:t>
            </w:r>
          </w:p>
          <w:p w14:paraId="4204843F" w14:textId="367C99E8" w:rsidR="0092311D" w:rsidRPr="0092311D" w:rsidRDefault="0092311D" w:rsidP="003B68FB">
            <w:pPr>
              <w:numPr>
                <w:ilvl w:val="1"/>
                <w:numId w:val="14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формирования представления о феномене науки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ее главных направлениях, о со</w:t>
            </w: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временном состоянии науки в неразрывном единстве с ее историей; </w:t>
            </w:r>
          </w:p>
          <w:p w14:paraId="42523FDA" w14:textId="65292794" w:rsidR="0092311D" w:rsidRPr="0092311D" w:rsidRDefault="0092311D" w:rsidP="003B68FB">
            <w:pPr>
              <w:numPr>
                <w:ilvl w:val="1"/>
                <w:numId w:val="14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ознакомления обучающихся с вкладом выдаю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щихся российских ученых в разви</w:t>
            </w: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тие мировой науки, воспитания патриотизма, гордости за отечественных ученых; </w:t>
            </w:r>
          </w:p>
          <w:p w14:paraId="6868554D" w14:textId="76E051D9" w:rsidR="0092311D" w:rsidRPr="0092311D" w:rsidRDefault="0092311D" w:rsidP="003B68FB">
            <w:pPr>
              <w:numPr>
                <w:ilvl w:val="1"/>
                <w:numId w:val="14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формирования у обучающихся мотивации к научным исследованиям, к научно-техническому творчеству;</w:t>
            </w:r>
          </w:p>
          <w:p w14:paraId="6F4C9A8B" w14:textId="30310922" w:rsidR="0033281C" w:rsidRPr="00B659C7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Вовлечения обучающихся в самостоятельную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творческую деятельность, повыше</w:t>
            </w: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 их интереса к изучаемым учебным дисциплинам, будущей профессиональной деятельности и др.</w:t>
            </w:r>
          </w:p>
        </w:tc>
        <w:tc>
          <w:tcPr>
            <w:tcW w:w="1499" w:type="dxa"/>
          </w:tcPr>
          <w:p w14:paraId="3011D6C1" w14:textId="3B59638B" w:rsidR="0033281C" w:rsidRPr="0033281C" w:rsidRDefault="0033281C" w:rsidP="00D63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81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17</w:t>
            </w:r>
          </w:p>
        </w:tc>
      </w:tr>
      <w:tr w:rsidR="0092311D" w:rsidRPr="001468B9" w14:paraId="335E4D94" w14:textId="77777777" w:rsidTr="00F57E3F">
        <w:trPr>
          <w:jc w:val="center"/>
        </w:trPr>
        <w:tc>
          <w:tcPr>
            <w:tcW w:w="0" w:type="auto"/>
          </w:tcPr>
          <w:p w14:paraId="40728F9D" w14:textId="77777777" w:rsidR="0033281C" w:rsidRPr="00B659C7" w:rsidRDefault="0033281C" w:rsidP="00D6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5FC5141" w14:textId="77777777" w:rsidR="0033281C" w:rsidRPr="00B659C7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9C7">
              <w:rPr>
                <w:rFonts w:ascii="Times New Roman" w:hAnsi="Times New Roman"/>
                <w:bCs/>
                <w:sz w:val="24"/>
                <w:szCs w:val="24"/>
              </w:rPr>
              <w:t xml:space="preserve">Закономерности происхождения и развития жизни на Земле </w:t>
            </w:r>
          </w:p>
        </w:tc>
        <w:tc>
          <w:tcPr>
            <w:tcW w:w="9259" w:type="dxa"/>
          </w:tcPr>
          <w:p w14:paraId="0B78E5E1" w14:textId="77777777" w:rsidR="0092311D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  <w:p w14:paraId="381795D9" w14:textId="77777777" w:rsidR="0092311D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Воспитание гражданственности, патриотизма, уважения к правам, свободам и обязанностям человека.</w:t>
            </w:r>
          </w:p>
          <w:p w14:paraId="50A14B4A" w14:textId="7BDC66A4" w:rsidR="0033281C" w:rsidRPr="00B659C7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Воспитание ценностного отношения к прекрасному, формирование основ эстетической культуры.</w:t>
            </w:r>
          </w:p>
        </w:tc>
        <w:tc>
          <w:tcPr>
            <w:tcW w:w="1499" w:type="dxa"/>
          </w:tcPr>
          <w:p w14:paraId="3BC5EE93" w14:textId="65964897" w:rsidR="0033281C" w:rsidRPr="0033281C" w:rsidRDefault="0033281C" w:rsidP="00D63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281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92311D" w:rsidRPr="001468B9" w14:paraId="0526F3B8" w14:textId="77777777" w:rsidTr="00F57E3F">
        <w:trPr>
          <w:jc w:val="center"/>
        </w:trPr>
        <w:tc>
          <w:tcPr>
            <w:tcW w:w="0" w:type="auto"/>
          </w:tcPr>
          <w:p w14:paraId="43D2E7E1" w14:textId="77777777" w:rsidR="0033281C" w:rsidRPr="00B659C7" w:rsidRDefault="0033281C" w:rsidP="00D6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9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D1676A9" w14:textId="77777777" w:rsidR="0033281C" w:rsidRPr="00B659C7" w:rsidRDefault="0033281C" w:rsidP="00D636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59C7">
              <w:rPr>
                <w:rFonts w:ascii="Times New Roman" w:hAnsi="Times New Roman"/>
                <w:bCs/>
                <w:sz w:val="24"/>
                <w:szCs w:val="24"/>
              </w:rPr>
              <w:t xml:space="preserve">Закономерности взаимоотношений организмов и среды </w:t>
            </w:r>
          </w:p>
        </w:tc>
        <w:tc>
          <w:tcPr>
            <w:tcW w:w="9259" w:type="dxa"/>
          </w:tcPr>
          <w:p w14:paraId="0DE0B306" w14:textId="6C965B4F" w:rsidR="0092311D" w:rsidRPr="0092311D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Привлечение внимания школьников к ценностному аспекту изучаемых на уроках явлений и процессов,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      </w:r>
          </w:p>
          <w:p w14:paraId="5C40928E" w14:textId="4FA1E2D6" w:rsidR="0033281C" w:rsidRPr="00B659C7" w:rsidRDefault="0092311D" w:rsidP="003B68FB">
            <w:pPr>
              <w:numPr>
                <w:ilvl w:val="0"/>
                <w:numId w:val="23"/>
              </w:numPr>
              <w:spacing w:after="0" w:line="240" w:lineRule="auto"/>
              <w:ind w:left="226" w:hanging="226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11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Воспитание экологической культуры, культуры здорового и безопасного образа жизни через формирование ценностных отношений, учащихся к природе, людям, своему здоровью; экологического мышления и экологической грамотности в разных сферах деятельности; развитие понимания взаимной связи здоровья, экологического качества окружающей среды и экологической культуры человека.</w:t>
            </w:r>
          </w:p>
        </w:tc>
        <w:tc>
          <w:tcPr>
            <w:tcW w:w="1499" w:type="dxa"/>
          </w:tcPr>
          <w:p w14:paraId="31D2F5A8" w14:textId="44CCB917" w:rsidR="0033281C" w:rsidRPr="0033281C" w:rsidRDefault="00F57E3F" w:rsidP="00D63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</w:p>
        </w:tc>
      </w:tr>
      <w:tr w:rsidR="0033281C" w:rsidRPr="001468B9" w14:paraId="65BA267F" w14:textId="77777777" w:rsidTr="00E50197">
        <w:trPr>
          <w:jc w:val="center"/>
        </w:trPr>
        <w:tc>
          <w:tcPr>
            <w:tcW w:w="0" w:type="auto"/>
            <w:gridSpan w:val="4"/>
          </w:tcPr>
          <w:p w14:paraId="67B35469" w14:textId="7709EC05" w:rsidR="0033281C" w:rsidRPr="00B659C7" w:rsidRDefault="0033281C" w:rsidP="0033281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659C7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Pr="00B659C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 ч</w:t>
            </w:r>
          </w:p>
        </w:tc>
      </w:tr>
    </w:tbl>
    <w:p w14:paraId="3163B49F" w14:textId="77777777" w:rsidR="004D6DEF" w:rsidRPr="004364FC" w:rsidRDefault="004D6DEF" w:rsidP="004364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151379" w14:textId="77777777" w:rsidR="004D6DEF" w:rsidRPr="004364FC" w:rsidRDefault="004D6DEF" w:rsidP="00D63677">
      <w:pPr>
        <w:pStyle w:val="af1"/>
        <w:rPr>
          <w:rFonts w:ascii="Times New Roman" w:hAnsi="Times New Roman"/>
          <w:b/>
          <w:sz w:val="24"/>
          <w:szCs w:val="24"/>
        </w:rPr>
      </w:pPr>
    </w:p>
    <w:p w14:paraId="1898EF63" w14:textId="77777777" w:rsidR="004D6DEF" w:rsidRPr="004364FC" w:rsidRDefault="004D6DEF" w:rsidP="00D63677">
      <w:pPr>
        <w:pStyle w:val="af1"/>
        <w:rPr>
          <w:rFonts w:ascii="Times New Roman" w:hAnsi="Times New Roman"/>
          <w:b/>
          <w:sz w:val="24"/>
          <w:szCs w:val="24"/>
          <w:lang w:eastAsia="ru-RU"/>
        </w:rPr>
      </w:pPr>
    </w:p>
    <w:sectPr w:rsidR="004D6DEF" w:rsidRPr="004364FC" w:rsidSect="00806D7F">
      <w:footerReference w:type="default" r:id="rId8"/>
      <w:footerReference w:type="first" r:id="rId9"/>
      <w:pgSz w:w="16838" w:h="11906" w:orient="landscape"/>
      <w:pgMar w:top="851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D900E" w14:textId="77777777" w:rsidR="00E5068E" w:rsidRDefault="00E5068E" w:rsidP="00097207">
      <w:pPr>
        <w:spacing w:after="0" w:line="240" w:lineRule="auto"/>
      </w:pPr>
      <w:r>
        <w:separator/>
      </w:r>
    </w:p>
  </w:endnote>
  <w:endnote w:type="continuationSeparator" w:id="0">
    <w:p w14:paraId="644CC3C2" w14:textId="77777777" w:rsidR="00E5068E" w:rsidRDefault="00E5068E" w:rsidP="0009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anklinGothicMedium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Petersburg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anklinGothic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BaskervilleITC-Regula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CD44" w14:textId="77777777" w:rsidR="00914635" w:rsidRDefault="0091463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25B9A">
      <w:rPr>
        <w:noProof/>
      </w:rPr>
      <w:t>2</w:t>
    </w:r>
    <w:r>
      <w:fldChar w:fldCharType="end"/>
    </w:r>
  </w:p>
  <w:p w14:paraId="3340E010" w14:textId="77777777" w:rsidR="00914635" w:rsidRDefault="0091463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F753" w14:textId="089D7AE5" w:rsidR="00914635" w:rsidRDefault="00914635">
    <w:pPr>
      <w:pStyle w:val="aa"/>
      <w:jc w:val="right"/>
    </w:pPr>
  </w:p>
  <w:p w14:paraId="4EBD328C" w14:textId="77777777" w:rsidR="00914635" w:rsidRDefault="009146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66582" w14:textId="77777777" w:rsidR="00E5068E" w:rsidRDefault="00E5068E" w:rsidP="00097207">
      <w:pPr>
        <w:spacing w:after="0" w:line="240" w:lineRule="auto"/>
      </w:pPr>
      <w:r>
        <w:separator/>
      </w:r>
    </w:p>
  </w:footnote>
  <w:footnote w:type="continuationSeparator" w:id="0">
    <w:p w14:paraId="42CF6BA9" w14:textId="77777777" w:rsidR="00E5068E" w:rsidRDefault="00E5068E" w:rsidP="0009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eastAsia="OpenSymbol"/>
      </w:rPr>
    </w:lvl>
  </w:abstractNum>
  <w:abstractNum w:abstractNumId="1" w15:restartNumberingAfterBreak="0">
    <w:nsid w:val="04D93464"/>
    <w:multiLevelType w:val="hybridMultilevel"/>
    <w:tmpl w:val="431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181"/>
    <w:multiLevelType w:val="hybridMultilevel"/>
    <w:tmpl w:val="7FB8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74C9D"/>
    <w:multiLevelType w:val="hybridMultilevel"/>
    <w:tmpl w:val="EED27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90813"/>
    <w:multiLevelType w:val="hybridMultilevel"/>
    <w:tmpl w:val="D18C8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D4BAD"/>
    <w:multiLevelType w:val="hybridMultilevel"/>
    <w:tmpl w:val="C80E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84D80"/>
    <w:multiLevelType w:val="hybridMultilevel"/>
    <w:tmpl w:val="8AB6EAB6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1D5A430C"/>
    <w:multiLevelType w:val="hybridMultilevel"/>
    <w:tmpl w:val="AE045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6539"/>
    <w:multiLevelType w:val="hybridMultilevel"/>
    <w:tmpl w:val="3BC427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287FBF"/>
    <w:multiLevelType w:val="hybridMultilevel"/>
    <w:tmpl w:val="4080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36E90"/>
    <w:multiLevelType w:val="hybridMultilevel"/>
    <w:tmpl w:val="2C4CD4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49D7AA2"/>
    <w:multiLevelType w:val="multilevel"/>
    <w:tmpl w:val="F2CC2AF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54877E71"/>
    <w:multiLevelType w:val="hybridMultilevel"/>
    <w:tmpl w:val="1E76F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B4C45"/>
    <w:multiLevelType w:val="hybridMultilevel"/>
    <w:tmpl w:val="F0D8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F26BB"/>
    <w:multiLevelType w:val="hybridMultilevel"/>
    <w:tmpl w:val="6F602E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48BCA4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1237C"/>
    <w:multiLevelType w:val="hybridMultilevel"/>
    <w:tmpl w:val="C1C42726"/>
    <w:lvl w:ilvl="0" w:tplc="04190001">
      <w:start w:val="1"/>
      <w:numFmt w:val="bullet"/>
      <w:lvlText w:val="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16" w15:restartNumberingAfterBreak="0">
    <w:nsid w:val="6C513911"/>
    <w:multiLevelType w:val="hybridMultilevel"/>
    <w:tmpl w:val="FE442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A16DA"/>
    <w:multiLevelType w:val="hybridMultilevel"/>
    <w:tmpl w:val="8F54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932F4"/>
    <w:multiLevelType w:val="hybridMultilevel"/>
    <w:tmpl w:val="010A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F315C"/>
    <w:multiLevelType w:val="hybridMultilevel"/>
    <w:tmpl w:val="81C6E6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96EB8"/>
    <w:multiLevelType w:val="hybridMultilevel"/>
    <w:tmpl w:val="CBA645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111643"/>
    <w:multiLevelType w:val="hybridMultilevel"/>
    <w:tmpl w:val="DF9E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B2940"/>
    <w:multiLevelType w:val="hybridMultilevel"/>
    <w:tmpl w:val="8624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F113F"/>
    <w:multiLevelType w:val="hybridMultilevel"/>
    <w:tmpl w:val="96C22C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17"/>
  </w:num>
  <w:num w:numId="8">
    <w:abstractNumId w:val="18"/>
  </w:num>
  <w:num w:numId="9">
    <w:abstractNumId w:val="12"/>
  </w:num>
  <w:num w:numId="10">
    <w:abstractNumId w:val="16"/>
  </w:num>
  <w:num w:numId="11">
    <w:abstractNumId w:val="21"/>
  </w:num>
  <w:num w:numId="12">
    <w:abstractNumId w:val="22"/>
  </w:num>
  <w:num w:numId="13">
    <w:abstractNumId w:val="19"/>
  </w:num>
  <w:num w:numId="14">
    <w:abstractNumId w:val="14"/>
  </w:num>
  <w:num w:numId="15">
    <w:abstractNumId w:val="23"/>
  </w:num>
  <w:num w:numId="16">
    <w:abstractNumId w:val="20"/>
  </w:num>
  <w:num w:numId="17">
    <w:abstractNumId w:val="15"/>
  </w:num>
  <w:num w:numId="18">
    <w:abstractNumId w:val="8"/>
  </w:num>
  <w:num w:numId="19">
    <w:abstractNumId w:val="6"/>
  </w:num>
  <w:num w:numId="20">
    <w:abstractNumId w:val="9"/>
  </w:num>
  <w:num w:numId="21">
    <w:abstractNumId w:val="13"/>
  </w:num>
  <w:num w:numId="22">
    <w:abstractNumId w:val="4"/>
  </w:num>
  <w:num w:numId="2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F5A"/>
    <w:rsid w:val="00012B55"/>
    <w:rsid w:val="00016527"/>
    <w:rsid w:val="00020B5F"/>
    <w:rsid w:val="000272F9"/>
    <w:rsid w:val="0003477F"/>
    <w:rsid w:val="00035174"/>
    <w:rsid w:val="00042B6F"/>
    <w:rsid w:val="00042DE6"/>
    <w:rsid w:val="00063380"/>
    <w:rsid w:val="000730F3"/>
    <w:rsid w:val="00073902"/>
    <w:rsid w:val="00097207"/>
    <w:rsid w:val="000A5941"/>
    <w:rsid w:val="000A7923"/>
    <w:rsid w:val="000B2C4B"/>
    <w:rsid w:val="000B4485"/>
    <w:rsid w:val="000E0AD9"/>
    <w:rsid w:val="000E7EAB"/>
    <w:rsid w:val="00100D73"/>
    <w:rsid w:val="00102B3D"/>
    <w:rsid w:val="00106C9F"/>
    <w:rsid w:val="00110026"/>
    <w:rsid w:val="001138D3"/>
    <w:rsid w:val="00115261"/>
    <w:rsid w:val="00117206"/>
    <w:rsid w:val="00121E3C"/>
    <w:rsid w:val="0012216D"/>
    <w:rsid w:val="00122E2A"/>
    <w:rsid w:val="001468B9"/>
    <w:rsid w:val="00146DEC"/>
    <w:rsid w:val="001472A9"/>
    <w:rsid w:val="00164274"/>
    <w:rsid w:val="00170648"/>
    <w:rsid w:val="001749D6"/>
    <w:rsid w:val="00176939"/>
    <w:rsid w:val="001769FF"/>
    <w:rsid w:val="00185B13"/>
    <w:rsid w:val="001B4F15"/>
    <w:rsid w:val="001C20C1"/>
    <w:rsid w:val="001C647C"/>
    <w:rsid w:val="001D05B7"/>
    <w:rsid w:val="001E6FC1"/>
    <w:rsid w:val="001E73B4"/>
    <w:rsid w:val="001F6CB0"/>
    <w:rsid w:val="00201058"/>
    <w:rsid w:val="00207B96"/>
    <w:rsid w:val="00211329"/>
    <w:rsid w:val="00222B15"/>
    <w:rsid w:val="00230D92"/>
    <w:rsid w:val="00253F4C"/>
    <w:rsid w:val="002543A6"/>
    <w:rsid w:val="002711D7"/>
    <w:rsid w:val="0027233B"/>
    <w:rsid w:val="00280272"/>
    <w:rsid w:val="00287ECD"/>
    <w:rsid w:val="002A6B2C"/>
    <w:rsid w:val="002B3E8F"/>
    <w:rsid w:val="002C51BC"/>
    <w:rsid w:val="002D2A60"/>
    <w:rsid w:val="002D2A95"/>
    <w:rsid w:val="002F36C0"/>
    <w:rsid w:val="00306BC7"/>
    <w:rsid w:val="0033281C"/>
    <w:rsid w:val="003423C8"/>
    <w:rsid w:val="00351D1A"/>
    <w:rsid w:val="00353C59"/>
    <w:rsid w:val="003656A5"/>
    <w:rsid w:val="00381FCD"/>
    <w:rsid w:val="00390185"/>
    <w:rsid w:val="0039228F"/>
    <w:rsid w:val="003941E3"/>
    <w:rsid w:val="00397637"/>
    <w:rsid w:val="003A2514"/>
    <w:rsid w:val="003A58DD"/>
    <w:rsid w:val="003B68FB"/>
    <w:rsid w:val="003D5E30"/>
    <w:rsid w:val="003E347B"/>
    <w:rsid w:val="0040165E"/>
    <w:rsid w:val="00410CC1"/>
    <w:rsid w:val="00413835"/>
    <w:rsid w:val="004151C5"/>
    <w:rsid w:val="00416C0F"/>
    <w:rsid w:val="00421920"/>
    <w:rsid w:val="00425911"/>
    <w:rsid w:val="00430A36"/>
    <w:rsid w:val="004312C4"/>
    <w:rsid w:val="0043428F"/>
    <w:rsid w:val="00435E63"/>
    <w:rsid w:val="00435E67"/>
    <w:rsid w:val="004364FC"/>
    <w:rsid w:val="00447B65"/>
    <w:rsid w:val="004526C0"/>
    <w:rsid w:val="00460680"/>
    <w:rsid w:val="004745A7"/>
    <w:rsid w:val="00481B87"/>
    <w:rsid w:val="00487159"/>
    <w:rsid w:val="00487ED5"/>
    <w:rsid w:val="004A4061"/>
    <w:rsid w:val="004A4C18"/>
    <w:rsid w:val="004A4E5E"/>
    <w:rsid w:val="004B412C"/>
    <w:rsid w:val="004B4803"/>
    <w:rsid w:val="004D6DEF"/>
    <w:rsid w:val="004F5DC9"/>
    <w:rsid w:val="004F7949"/>
    <w:rsid w:val="004F7BD3"/>
    <w:rsid w:val="005007A1"/>
    <w:rsid w:val="0050292B"/>
    <w:rsid w:val="0052460F"/>
    <w:rsid w:val="00540765"/>
    <w:rsid w:val="005409A4"/>
    <w:rsid w:val="00544933"/>
    <w:rsid w:val="005478DE"/>
    <w:rsid w:val="00553A1F"/>
    <w:rsid w:val="005570AA"/>
    <w:rsid w:val="00571A98"/>
    <w:rsid w:val="00573FD3"/>
    <w:rsid w:val="0058218A"/>
    <w:rsid w:val="00582B9C"/>
    <w:rsid w:val="005A04E2"/>
    <w:rsid w:val="005A0797"/>
    <w:rsid w:val="005A6D43"/>
    <w:rsid w:val="005B1FA3"/>
    <w:rsid w:val="005C6828"/>
    <w:rsid w:val="005D06F8"/>
    <w:rsid w:val="005D5011"/>
    <w:rsid w:val="005E3620"/>
    <w:rsid w:val="005E5C51"/>
    <w:rsid w:val="005E76A5"/>
    <w:rsid w:val="006005AF"/>
    <w:rsid w:val="00612B1D"/>
    <w:rsid w:val="00615AFD"/>
    <w:rsid w:val="00624CFE"/>
    <w:rsid w:val="00625B9A"/>
    <w:rsid w:val="00633D0A"/>
    <w:rsid w:val="00642797"/>
    <w:rsid w:val="00643348"/>
    <w:rsid w:val="00646E1B"/>
    <w:rsid w:val="00651E6E"/>
    <w:rsid w:val="00655C8B"/>
    <w:rsid w:val="00656CCD"/>
    <w:rsid w:val="006662FB"/>
    <w:rsid w:val="00667C6B"/>
    <w:rsid w:val="006A58D4"/>
    <w:rsid w:val="006B45EA"/>
    <w:rsid w:val="006B71AB"/>
    <w:rsid w:val="006B7906"/>
    <w:rsid w:val="006C1832"/>
    <w:rsid w:val="006D0A16"/>
    <w:rsid w:val="006E2ED0"/>
    <w:rsid w:val="006E6BD4"/>
    <w:rsid w:val="006F7E00"/>
    <w:rsid w:val="00716A01"/>
    <w:rsid w:val="007204FF"/>
    <w:rsid w:val="0072320D"/>
    <w:rsid w:val="00725A70"/>
    <w:rsid w:val="00732604"/>
    <w:rsid w:val="0073704C"/>
    <w:rsid w:val="00767C7F"/>
    <w:rsid w:val="00784174"/>
    <w:rsid w:val="00791637"/>
    <w:rsid w:val="0079532F"/>
    <w:rsid w:val="00797B82"/>
    <w:rsid w:val="007A1562"/>
    <w:rsid w:val="007A16F8"/>
    <w:rsid w:val="007B7BAB"/>
    <w:rsid w:val="007C23A4"/>
    <w:rsid w:val="007E3740"/>
    <w:rsid w:val="00806D7F"/>
    <w:rsid w:val="008167B2"/>
    <w:rsid w:val="00820147"/>
    <w:rsid w:val="0082086E"/>
    <w:rsid w:val="00822957"/>
    <w:rsid w:val="00823BB4"/>
    <w:rsid w:val="00823F2C"/>
    <w:rsid w:val="00840886"/>
    <w:rsid w:val="008479D5"/>
    <w:rsid w:val="0085232F"/>
    <w:rsid w:val="008605FD"/>
    <w:rsid w:val="00872B11"/>
    <w:rsid w:val="00880A71"/>
    <w:rsid w:val="008873FC"/>
    <w:rsid w:val="008920EC"/>
    <w:rsid w:val="00892AA5"/>
    <w:rsid w:val="008A1550"/>
    <w:rsid w:val="008A2382"/>
    <w:rsid w:val="008A599D"/>
    <w:rsid w:val="008C1E15"/>
    <w:rsid w:val="008C4413"/>
    <w:rsid w:val="008C5A90"/>
    <w:rsid w:val="008E3AD9"/>
    <w:rsid w:val="008E4A54"/>
    <w:rsid w:val="008E7597"/>
    <w:rsid w:val="008F70BE"/>
    <w:rsid w:val="00901EEA"/>
    <w:rsid w:val="0090353E"/>
    <w:rsid w:val="00914635"/>
    <w:rsid w:val="00922AEE"/>
    <w:rsid w:val="0092311D"/>
    <w:rsid w:val="00927F35"/>
    <w:rsid w:val="00931544"/>
    <w:rsid w:val="00933D35"/>
    <w:rsid w:val="009421FB"/>
    <w:rsid w:val="00945D1E"/>
    <w:rsid w:val="0096478A"/>
    <w:rsid w:val="009710DA"/>
    <w:rsid w:val="00973C87"/>
    <w:rsid w:val="009A77FA"/>
    <w:rsid w:val="009B1ED0"/>
    <w:rsid w:val="009B300C"/>
    <w:rsid w:val="009C5830"/>
    <w:rsid w:val="009F012B"/>
    <w:rsid w:val="009F5ED7"/>
    <w:rsid w:val="009F7FA4"/>
    <w:rsid w:val="00A06701"/>
    <w:rsid w:val="00A12628"/>
    <w:rsid w:val="00A211F4"/>
    <w:rsid w:val="00A22B06"/>
    <w:rsid w:val="00A31052"/>
    <w:rsid w:val="00A311E3"/>
    <w:rsid w:val="00A34086"/>
    <w:rsid w:val="00A36E2A"/>
    <w:rsid w:val="00A42A47"/>
    <w:rsid w:val="00A522E9"/>
    <w:rsid w:val="00A56EFC"/>
    <w:rsid w:val="00A60844"/>
    <w:rsid w:val="00A72899"/>
    <w:rsid w:val="00A74EF1"/>
    <w:rsid w:val="00A77C90"/>
    <w:rsid w:val="00A83BAA"/>
    <w:rsid w:val="00A90F02"/>
    <w:rsid w:val="00AA2259"/>
    <w:rsid w:val="00AB23D8"/>
    <w:rsid w:val="00AB45E1"/>
    <w:rsid w:val="00AC0016"/>
    <w:rsid w:val="00AC3FD7"/>
    <w:rsid w:val="00AD47E3"/>
    <w:rsid w:val="00AF4FA1"/>
    <w:rsid w:val="00AF58DD"/>
    <w:rsid w:val="00B033BB"/>
    <w:rsid w:val="00B26A37"/>
    <w:rsid w:val="00B30E53"/>
    <w:rsid w:val="00B31B9C"/>
    <w:rsid w:val="00B324C7"/>
    <w:rsid w:val="00B33E50"/>
    <w:rsid w:val="00B36F5A"/>
    <w:rsid w:val="00B659C7"/>
    <w:rsid w:val="00B66C07"/>
    <w:rsid w:val="00B73B1F"/>
    <w:rsid w:val="00B75B06"/>
    <w:rsid w:val="00B77DFC"/>
    <w:rsid w:val="00B803DD"/>
    <w:rsid w:val="00B86D49"/>
    <w:rsid w:val="00B9341C"/>
    <w:rsid w:val="00BA0C48"/>
    <w:rsid w:val="00BA4910"/>
    <w:rsid w:val="00BB0E42"/>
    <w:rsid w:val="00BC202D"/>
    <w:rsid w:val="00BC60CE"/>
    <w:rsid w:val="00BC669B"/>
    <w:rsid w:val="00BD02F2"/>
    <w:rsid w:val="00BD41AA"/>
    <w:rsid w:val="00BE7539"/>
    <w:rsid w:val="00C01512"/>
    <w:rsid w:val="00C075A9"/>
    <w:rsid w:val="00C07846"/>
    <w:rsid w:val="00C31B88"/>
    <w:rsid w:val="00C3712C"/>
    <w:rsid w:val="00C40BBE"/>
    <w:rsid w:val="00C43FCD"/>
    <w:rsid w:val="00C50C4E"/>
    <w:rsid w:val="00C511D6"/>
    <w:rsid w:val="00C57E65"/>
    <w:rsid w:val="00C631DC"/>
    <w:rsid w:val="00C777A2"/>
    <w:rsid w:val="00CA4AAB"/>
    <w:rsid w:val="00CB4249"/>
    <w:rsid w:val="00CB6906"/>
    <w:rsid w:val="00CC4067"/>
    <w:rsid w:val="00D04602"/>
    <w:rsid w:val="00D13646"/>
    <w:rsid w:val="00D14CEA"/>
    <w:rsid w:val="00D20E3B"/>
    <w:rsid w:val="00D35FD3"/>
    <w:rsid w:val="00D409DD"/>
    <w:rsid w:val="00D51EEB"/>
    <w:rsid w:val="00D63677"/>
    <w:rsid w:val="00D8200B"/>
    <w:rsid w:val="00D82DD3"/>
    <w:rsid w:val="00DA24FB"/>
    <w:rsid w:val="00DB09C9"/>
    <w:rsid w:val="00DB603D"/>
    <w:rsid w:val="00DD3B3D"/>
    <w:rsid w:val="00DE0B54"/>
    <w:rsid w:val="00DE2593"/>
    <w:rsid w:val="00E0448B"/>
    <w:rsid w:val="00E14B69"/>
    <w:rsid w:val="00E42294"/>
    <w:rsid w:val="00E437F1"/>
    <w:rsid w:val="00E44B5A"/>
    <w:rsid w:val="00E50197"/>
    <w:rsid w:val="00E5068E"/>
    <w:rsid w:val="00E759F4"/>
    <w:rsid w:val="00E83343"/>
    <w:rsid w:val="00E8705C"/>
    <w:rsid w:val="00E91D10"/>
    <w:rsid w:val="00E95259"/>
    <w:rsid w:val="00E95BCB"/>
    <w:rsid w:val="00EA05EE"/>
    <w:rsid w:val="00EA0B88"/>
    <w:rsid w:val="00EA4E90"/>
    <w:rsid w:val="00EA5DAF"/>
    <w:rsid w:val="00EC70B9"/>
    <w:rsid w:val="00EE778D"/>
    <w:rsid w:val="00F00563"/>
    <w:rsid w:val="00F00896"/>
    <w:rsid w:val="00F1478D"/>
    <w:rsid w:val="00F246C6"/>
    <w:rsid w:val="00F468B4"/>
    <w:rsid w:val="00F5287B"/>
    <w:rsid w:val="00F57E3F"/>
    <w:rsid w:val="00F618FA"/>
    <w:rsid w:val="00F752DD"/>
    <w:rsid w:val="00F96F83"/>
    <w:rsid w:val="00FC0CA8"/>
    <w:rsid w:val="00FC3214"/>
    <w:rsid w:val="00FD473E"/>
    <w:rsid w:val="00FF6776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6152BA"/>
  <w15:docId w15:val="{92E2BF2B-5BC2-4CDD-9997-EDA6F9D6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36F5A"/>
    <w:pPr>
      <w:keepNext/>
      <w:keepLines/>
      <w:widowControl w:val="0"/>
      <w:suppressAutoHyphens/>
      <w:spacing w:before="240" w:after="0" w:line="240" w:lineRule="auto"/>
      <w:outlineLvl w:val="0"/>
    </w:pPr>
    <w:rPr>
      <w:rFonts w:ascii="Calibri Light" w:hAnsi="Calibri Light" w:cs="Mangal"/>
      <w:color w:val="2E74B5"/>
      <w:kern w:val="2"/>
      <w:sz w:val="32"/>
      <w:szCs w:val="29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6F5A"/>
    <w:rPr>
      <w:rFonts w:ascii="Calibri Light" w:hAnsi="Calibri Light" w:cs="Mangal"/>
      <w:color w:val="2E74B5"/>
      <w:kern w:val="2"/>
      <w:sz w:val="29"/>
      <w:szCs w:val="29"/>
      <w:lang w:eastAsia="hi-IN" w:bidi="hi-IN"/>
    </w:rPr>
  </w:style>
  <w:style w:type="character" w:styleId="a3">
    <w:name w:val="Hyperlink"/>
    <w:rsid w:val="00B36F5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36F5A"/>
    <w:pPr>
      <w:ind w:left="720"/>
      <w:contextualSpacing/>
    </w:pPr>
    <w:rPr>
      <w:lang w:eastAsia="en-US"/>
    </w:rPr>
  </w:style>
  <w:style w:type="character" w:customStyle="1" w:styleId="a5">
    <w:name w:val="Основной текст Знак"/>
    <w:link w:val="a6"/>
    <w:uiPriority w:val="99"/>
    <w:semiHidden/>
    <w:locked/>
    <w:rsid w:val="00B36F5A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6">
    <w:name w:val="Body Text"/>
    <w:basedOn w:val="a"/>
    <w:link w:val="a5"/>
    <w:uiPriority w:val="99"/>
    <w:semiHidden/>
    <w:rsid w:val="00B36F5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BodyTextChar1">
    <w:name w:val="Body Text Char1"/>
    <w:uiPriority w:val="99"/>
    <w:semiHidden/>
    <w:rsid w:val="00B36F5A"/>
    <w:rPr>
      <w:rFonts w:cs="Times New Roman"/>
      <w:lang w:eastAsia="en-US"/>
    </w:rPr>
  </w:style>
  <w:style w:type="character" w:customStyle="1" w:styleId="11">
    <w:name w:val="Основной текст Знак1"/>
    <w:uiPriority w:val="99"/>
    <w:semiHidden/>
    <w:rsid w:val="00B36F5A"/>
    <w:rPr>
      <w:rFonts w:cs="Times New Roman"/>
    </w:rPr>
  </w:style>
  <w:style w:type="character" w:customStyle="1" w:styleId="a7">
    <w:name w:val="Верхний колонтитул Знак"/>
    <w:link w:val="a8"/>
    <w:uiPriority w:val="99"/>
    <w:semiHidden/>
    <w:locked/>
    <w:rsid w:val="00B36F5A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8">
    <w:name w:val="header"/>
    <w:basedOn w:val="a"/>
    <w:link w:val="a7"/>
    <w:uiPriority w:val="99"/>
    <w:semiHidden/>
    <w:rsid w:val="00B36F5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HeaderChar1">
    <w:name w:val="Header Char1"/>
    <w:uiPriority w:val="99"/>
    <w:semiHidden/>
    <w:rsid w:val="00B36F5A"/>
    <w:rPr>
      <w:rFonts w:cs="Times New Roman"/>
      <w:lang w:eastAsia="en-US"/>
    </w:rPr>
  </w:style>
  <w:style w:type="character" w:customStyle="1" w:styleId="12">
    <w:name w:val="Верхний колонтитул Знак1"/>
    <w:uiPriority w:val="99"/>
    <w:semiHidden/>
    <w:rsid w:val="00B36F5A"/>
    <w:rPr>
      <w:rFonts w:cs="Times New Roman"/>
    </w:rPr>
  </w:style>
  <w:style w:type="character" w:customStyle="1" w:styleId="a9">
    <w:name w:val="Нижний колонтитул Знак"/>
    <w:link w:val="aa"/>
    <w:uiPriority w:val="99"/>
    <w:locked/>
    <w:rsid w:val="00B36F5A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a">
    <w:name w:val="footer"/>
    <w:basedOn w:val="a"/>
    <w:link w:val="a9"/>
    <w:uiPriority w:val="99"/>
    <w:rsid w:val="00B36F5A"/>
    <w:pPr>
      <w:widowControl w:val="0"/>
      <w:suppressLineNumbers/>
      <w:tabs>
        <w:tab w:val="center" w:pos="5280"/>
        <w:tab w:val="right" w:pos="10560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FooterChar1">
    <w:name w:val="Footer Char1"/>
    <w:uiPriority w:val="99"/>
    <w:semiHidden/>
    <w:rsid w:val="00B36F5A"/>
    <w:rPr>
      <w:rFonts w:cs="Times New Roman"/>
      <w:lang w:eastAsia="en-US"/>
    </w:rPr>
  </w:style>
  <w:style w:type="character" w:customStyle="1" w:styleId="13">
    <w:name w:val="Нижний колонтитул Знак1"/>
    <w:uiPriority w:val="99"/>
    <w:semiHidden/>
    <w:rsid w:val="00B36F5A"/>
    <w:rPr>
      <w:rFonts w:cs="Times New Roman"/>
    </w:rPr>
  </w:style>
  <w:style w:type="paragraph" w:customStyle="1" w:styleId="14">
    <w:name w:val="Заголовок1"/>
    <w:basedOn w:val="a"/>
    <w:next w:val="a6"/>
    <w:uiPriority w:val="99"/>
    <w:rsid w:val="00B36F5A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2"/>
      <w:sz w:val="28"/>
      <w:szCs w:val="28"/>
      <w:lang w:eastAsia="hi-IN" w:bidi="hi-IN"/>
    </w:rPr>
  </w:style>
  <w:style w:type="paragraph" w:customStyle="1" w:styleId="15">
    <w:name w:val="Название1"/>
    <w:basedOn w:val="a"/>
    <w:uiPriority w:val="99"/>
    <w:rsid w:val="00B36F5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eastAsia="hi-IN" w:bidi="hi-IN"/>
    </w:rPr>
  </w:style>
  <w:style w:type="paragraph" w:customStyle="1" w:styleId="16">
    <w:name w:val="Указатель1"/>
    <w:basedOn w:val="a"/>
    <w:uiPriority w:val="99"/>
    <w:rsid w:val="00B36F5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b">
    <w:name w:val="Содержимое таблицы"/>
    <w:basedOn w:val="a"/>
    <w:uiPriority w:val="99"/>
    <w:rsid w:val="00B36F5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ac">
    <w:name w:val="Заголовок таблицы"/>
    <w:basedOn w:val="ab"/>
    <w:uiPriority w:val="99"/>
    <w:rsid w:val="00B36F5A"/>
    <w:pPr>
      <w:jc w:val="center"/>
    </w:pPr>
    <w:rPr>
      <w:b/>
      <w:bCs/>
    </w:rPr>
  </w:style>
  <w:style w:type="character" w:customStyle="1" w:styleId="WW8Num2z0">
    <w:name w:val="WW8Num2z0"/>
    <w:uiPriority w:val="99"/>
    <w:rsid w:val="00B36F5A"/>
    <w:rPr>
      <w:rFonts w:ascii="Symbol" w:hAnsi="Symbol"/>
    </w:rPr>
  </w:style>
  <w:style w:type="character" w:customStyle="1" w:styleId="WW8Num2z1">
    <w:name w:val="WW8Num2z1"/>
    <w:uiPriority w:val="99"/>
    <w:rsid w:val="00B36F5A"/>
    <w:rPr>
      <w:rFonts w:ascii="OpenSymbol" w:eastAsia="OpenSymbol" w:hAnsi="OpenSymbol"/>
    </w:rPr>
  </w:style>
  <w:style w:type="character" w:customStyle="1" w:styleId="Absatz-Standardschriftart">
    <w:name w:val="Absatz-Standardschriftart"/>
    <w:uiPriority w:val="99"/>
    <w:rsid w:val="00B36F5A"/>
  </w:style>
  <w:style w:type="character" w:customStyle="1" w:styleId="WW-Absatz-Standardschriftart">
    <w:name w:val="WW-Absatz-Standardschriftart"/>
    <w:uiPriority w:val="99"/>
    <w:rsid w:val="00B36F5A"/>
  </w:style>
  <w:style w:type="character" w:customStyle="1" w:styleId="WW-Absatz-Standardschriftart1">
    <w:name w:val="WW-Absatz-Standardschriftart1"/>
    <w:uiPriority w:val="99"/>
    <w:rsid w:val="00B36F5A"/>
  </w:style>
  <w:style w:type="character" w:customStyle="1" w:styleId="ad">
    <w:name w:val="Маркеры списка"/>
    <w:uiPriority w:val="99"/>
    <w:rsid w:val="00B36F5A"/>
    <w:rPr>
      <w:rFonts w:ascii="OpenSymbol" w:eastAsia="OpenSymbol" w:hAnsi="OpenSymbol"/>
    </w:rPr>
  </w:style>
  <w:style w:type="character" w:customStyle="1" w:styleId="unicode">
    <w:name w:val="unicode"/>
    <w:uiPriority w:val="99"/>
    <w:rsid w:val="00B36F5A"/>
  </w:style>
  <w:style w:type="table" w:styleId="ae">
    <w:name w:val="Table Grid"/>
    <w:basedOn w:val="a1"/>
    <w:uiPriority w:val="99"/>
    <w:rsid w:val="00B36F5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B36F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qFormat/>
    <w:rsid w:val="00B36F5A"/>
    <w:rPr>
      <w:rFonts w:cs="Times New Roman"/>
      <w:b/>
      <w:bCs/>
    </w:rPr>
  </w:style>
  <w:style w:type="character" w:customStyle="1" w:styleId="apple-converted-space">
    <w:name w:val="apple-converted-space"/>
    <w:rsid w:val="00B36F5A"/>
    <w:rPr>
      <w:rFonts w:cs="Times New Roman"/>
    </w:rPr>
  </w:style>
  <w:style w:type="paragraph" w:styleId="af1">
    <w:name w:val="No Spacing"/>
    <w:link w:val="af2"/>
    <w:uiPriority w:val="99"/>
    <w:qFormat/>
    <w:rsid w:val="00B36F5A"/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B36F5A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36F5A"/>
    <w:rPr>
      <w:rFonts w:ascii="Times New Roman" w:hAnsi="Times New Roman" w:cs="Times New Roman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36F5A"/>
    <w:rPr>
      <w:rFonts w:ascii="Times New Roman" w:hAnsi="Times New Roman" w:cs="Times New Roman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36F5A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styleId="af3">
    <w:name w:val="Emphasis"/>
    <w:uiPriority w:val="20"/>
    <w:qFormat/>
    <w:rsid w:val="00B36F5A"/>
    <w:rPr>
      <w:rFonts w:cs="Times New Roman"/>
      <w:i/>
    </w:rPr>
  </w:style>
  <w:style w:type="paragraph" w:customStyle="1" w:styleId="Style6">
    <w:name w:val="Style6"/>
    <w:basedOn w:val="a"/>
    <w:rsid w:val="00100D73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44B5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E44B5A"/>
    <w:rPr>
      <w:rFonts w:ascii="Times New Roman" w:hAnsi="Times New Roman"/>
      <w:sz w:val="24"/>
      <w:u w:val="none"/>
      <w:effect w:val="none"/>
    </w:rPr>
  </w:style>
  <w:style w:type="paragraph" w:styleId="af4">
    <w:name w:val="Title"/>
    <w:basedOn w:val="a"/>
    <w:next w:val="a"/>
    <w:link w:val="af5"/>
    <w:qFormat/>
    <w:rsid w:val="00E44B5A"/>
    <w:pPr>
      <w:suppressAutoHyphens/>
      <w:spacing w:after="0" w:line="240" w:lineRule="auto"/>
      <w:jc w:val="center"/>
    </w:pPr>
    <w:rPr>
      <w:rFonts w:cs="Calibri"/>
      <w:b/>
      <w:bCs/>
      <w:sz w:val="24"/>
      <w:szCs w:val="24"/>
      <w:lang w:eastAsia="ar-SA"/>
    </w:rPr>
  </w:style>
  <w:style w:type="character" w:customStyle="1" w:styleId="af5">
    <w:name w:val="Заголовок Знак"/>
    <w:link w:val="af4"/>
    <w:locked/>
    <w:rsid w:val="00E44B5A"/>
    <w:rPr>
      <w:rFonts w:ascii="Calibri" w:eastAsia="Times New Roman" w:hAnsi="Calibri" w:cs="Calibri"/>
      <w:b/>
      <w:bCs/>
      <w:sz w:val="24"/>
      <w:szCs w:val="24"/>
      <w:lang w:eastAsia="ar-SA" w:bidi="ar-SA"/>
    </w:rPr>
  </w:style>
  <w:style w:type="paragraph" w:customStyle="1" w:styleId="Style5">
    <w:name w:val="Style5"/>
    <w:basedOn w:val="a"/>
    <w:rsid w:val="001769FF"/>
    <w:pPr>
      <w:widowControl w:val="0"/>
      <w:autoSpaceDE w:val="0"/>
      <w:autoSpaceDN w:val="0"/>
      <w:adjustRightInd w:val="0"/>
      <w:spacing w:after="0" w:line="197" w:lineRule="exact"/>
    </w:pPr>
    <w:rPr>
      <w:rFonts w:ascii="Sylfaen" w:hAnsi="Sylfaen" w:cs="Sylfaen"/>
      <w:sz w:val="24"/>
      <w:szCs w:val="24"/>
    </w:rPr>
  </w:style>
  <w:style w:type="character" w:customStyle="1" w:styleId="FontStyle61">
    <w:name w:val="Font Style61"/>
    <w:rsid w:val="001769FF"/>
    <w:rPr>
      <w:rFonts w:ascii="Sylfaen" w:hAnsi="Sylfaen"/>
      <w:i/>
      <w:spacing w:val="20"/>
      <w:sz w:val="18"/>
    </w:rPr>
  </w:style>
  <w:style w:type="paragraph" w:customStyle="1" w:styleId="Style9">
    <w:name w:val="Style9"/>
    <w:basedOn w:val="a"/>
    <w:uiPriority w:val="99"/>
    <w:rsid w:val="001769FF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hAnsi="Sylfaen" w:cs="Sylfaen"/>
      <w:sz w:val="24"/>
      <w:szCs w:val="24"/>
    </w:rPr>
  </w:style>
  <w:style w:type="paragraph" w:customStyle="1" w:styleId="Style11">
    <w:name w:val="Style11"/>
    <w:basedOn w:val="a"/>
    <w:uiPriority w:val="99"/>
    <w:rsid w:val="001769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sz w:val="24"/>
      <w:szCs w:val="24"/>
    </w:rPr>
  </w:style>
  <w:style w:type="character" w:customStyle="1" w:styleId="FontStyle67">
    <w:name w:val="Font Style67"/>
    <w:uiPriority w:val="99"/>
    <w:rsid w:val="001769FF"/>
    <w:rPr>
      <w:rFonts w:ascii="Franklin Gothic Medium" w:hAnsi="Franklin Gothic Medium"/>
      <w:b/>
      <w:sz w:val="26"/>
    </w:rPr>
  </w:style>
  <w:style w:type="character" w:customStyle="1" w:styleId="FontStyle69">
    <w:name w:val="Font Style69"/>
    <w:uiPriority w:val="99"/>
    <w:rsid w:val="001769FF"/>
    <w:rPr>
      <w:rFonts w:ascii="Sylfaen" w:hAnsi="Sylfaen"/>
      <w:sz w:val="20"/>
    </w:rPr>
  </w:style>
  <w:style w:type="character" w:customStyle="1" w:styleId="FontStyle70">
    <w:name w:val="Font Style70"/>
    <w:uiPriority w:val="99"/>
    <w:rsid w:val="001769FF"/>
    <w:rPr>
      <w:rFonts w:ascii="Sylfaen" w:hAnsi="Sylfaen"/>
      <w:b/>
      <w:sz w:val="18"/>
    </w:rPr>
  </w:style>
  <w:style w:type="character" w:customStyle="1" w:styleId="af6">
    <w:name w:val="Текст выноски Знак"/>
    <w:link w:val="af7"/>
    <w:uiPriority w:val="99"/>
    <w:semiHidden/>
    <w:locked/>
    <w:rsid w:val="001769FF"/>
    <w:rPr>
      <w:rFonts w:ascii="Tahoma" w:eastAsia="Times New Roman" w:hAnsi="Tahoma" w:cs="Tahoma"/>
      <w:sz w:val="16"/>
      <w:szCs w:val="16"/>
      <w:lang w:eastAsia="en-US"/>
    </w:rPr>
  </w:style>
  <w:style w:type="paragraph" w:styleId="af7">
    <w:name w:val="Balloon Text"/>
    <w:basedOn w:val="a"/>
    <w:link w:val="af6"/>
    <w:uiPriority w:val="99"/>
    <w:semiHidden/>
    <w:rsid w:val="001769FF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895F00"/>
    <w:rPr>
      <w:rFonts w:ascii="Times New Roman" w:hAnsi="Times New Roman"/>
      <w:sz w:val="0"/>
      <w:szCs w:val="0"/>
    </w:rPr>
  </w:style>
  <w:style w:type="paragraph" w:customStyle="1" w:styleId="Style15">
    <w:name w:val="Style15"/>
    <w:basedOn w:val="a"/>
    <w:uiPriority w:val="99"/>
    <w:rsid w:val="001769FF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hAnsi="Sylfaen" w:cs="Sylfaen"/>
      <w:sz w:val="24"/>
      <w:szCs w:val="24"/>
    </w:rPr>
  </w:style>
  <w:style w:type="paragraph" w:customStyle="1" w:styleId="Style22">
    <w:name w:val="Style22"/>
    <w:basedOn w:val="a"/>
    <w:uiPriority w:val="99"/>
    <w:rsid w:val="001769FF"/>
    <w:pPr>
      <w:widowControl w:val="0"/>
      <w:autoSpaceDE w:val="0"/>
      <w:autoSpaceDN w:val="0"/>
      <w:adjustRightInd w:val="0"/>
      <w:spacing w:after="0" w:line="230" w:lineRule="exact"/>
      <w:ind w:hanging="230"/>
    </w:pPr>
    <w:rPr>
      <w:rFonts w:ascii="Sylfaen" w:hAnsi="Sylfaen" w:cs="Sylfaen"/>
      <w:sz w:val="24"/>
      <w:szCs w:val="24"/>
    </w:rPr>
  </w:style>
  <w:style w:type="character" w:customStyle="1" w:styleId="FontStyle52">
    <w:name w:val="Font Style52"/>
    <w:uiPriority w:val="99"/>
    <w:rsid w:val="001769FF"/>
    <w:rPr>
      <w:rFonts w:ascii="Arial Narrow" w:hAnsi="Arial Narrow"/>
      <w:b/>
      <w:i/>
      <w:sz w:val="8"/>
    </w:rPr>
  </w:style>
  <w:style w:type="paragraph" w:customStyle="1" w:styleId="Style3">
    <w:name w:val="Style3"/>
    <w:basedOn w:val="a"/>
    <w:uiPriority w:val="99"/>
    <w:rsid w:val="001769FF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Verdana" w:hAnsi="Verdana" w:cs="Verdana"/>
      <w:sz w:val="24"/>
      <w:szCs w:val="24"/>
    </w:rPr>
  </w:style>
  <w:style w:type="paragraph" w:customStyle="1" w:styleId="Style32">
    <w:name w:val="Style32"/>
    <w:basedOn w:val="a"/>
    <w:uiPriority w:val="99"/>
    <w:rsid w:val="001769F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customStyle="1" w:styleId="Style33">
    <w:name w:val="Style33"/>
    <w:basedOn w:val="a"/>
    <w:uiPriority w:val="99"/>
    <w:rsid w:val="001769FF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Verdana" w:hAnsi="Verdana" w:cs="Verdana"/>
      <w:sz w:val="24"/>
      <w:szCs w:val="24"/>
    </w:rPr>
  </w:style>
  <w:style w:type="character" w:customStyle="1" w:styleId="FontStyle48">
    <w:name w:val="Font Style48"/>
    <w:uiPriority w:val="99"/>
    <w:rsid w:val="001769FF"/>
    <w:rPr>
      <w:rFonts w:ascii="Century Schoolbook" w:hAnsi="Century Schoolbook"/>
      <w:b/>
      <w:i/>
      <w:sz w:val="18"/>
    </w:rPr>
  </w:style>
  <w:style w:type="character" w:customStyle="1" w:styleId="FontStyle55">
    <w:name w:val="Font Style55"/>
    <w:uiPriority w:val="99"/>
    <w:rsid w:val="001769FF"/>
    <w:rPr>
      <w:rFonts w:ascii="Arial Narrow" w:hAnsi="Arial Narrow"/>
      <w:i/>
      <w:sz w:val="18"/>
    </w:rPr>
  </w:style>
  <w:style w:type="character" w:customStyle="1" w:styleId="FontStyle66">
    <w:name w:val="Font Style66"/>
    <w:uiPriority w:val="99"/>
    <w:rsid w:val="001769FF"/>
    <w:rPr>
      <w:rFonts w:ascii="Century Schoolbook" w:hAnsi="Century Schoolbook"/>
      <w:sz w:val="18"/>
    </w:rPr>
  </w:style>
  <w:style w:type="character" w:customStyle="1" w:styleId="FontStyle63">
    <w:name w:val="Font Style63"/>
    <w:uiPriority w:val="99"/>
    <w:rsid w:val="001769FF"/>
    <w:rPr>
      <w:rFonts w:ascii="Century Schoolbook" w:hAnsi="Century Schoolbook"/>
      <w:i/>
      <w:sz w:val="18"/>
    </w:rPr>
  </w:style>
  <w:style w:type="character" w:customStyle="1" w:styleId="FontStyle71">
    <w:name w:val="Font Style71"/>
    <w:uiPriority w:val="99"/>
    <w:rsid w:val="001769FF"/>
    <w:rPr>
      <w:rFonts w:ascii="Verdana" w:hAnsi="Verdana"/>
      <w:sz w:val="12"/>
    </w:rPr>
  </w:style>
  <w:style w:type="paragraph" w:customStyle="1" w:styleId="Style4">
    <w:name w:val="Style4"/>
    <w:basedOn w:val="a"/>
    <w:uiPriority w:val="99"/>
    <w:rsid w:val="001769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hAnsi="Verdana" w:cs="Verdana"/>
      <w:sz w:val="24"/>
      <w:szCs w:val="24"/>
    </w:rPr>
  </w:style>
  <w:style w:type="character" w:customStyle="1" w:styleId="af8">
    <w:name w:val="Основной текст_"/>
    <w:link w:val="4"/>
    <w:uiPriority w:val="99"/>
    <w:locked/>
    <w:rsid w:val="001769FF"/>
    <w:rPr>
      <w:rFonts w:eastAsia="Times New Roman"/>
      <w:sz w:val="20"/>
      <w:shd w:val="clear" w:color="auto" w:fill="FFFFFF"/>
    </w:rPr>
  </w:style>
  <w:style w:type="paragraph" w:customStyle="1" w:styleId="4">
    <w:name w:val="Основной текст4"/>
    <w:basedOn w:val="a"/>
    <w:link w:val="af8"/>
    <w:uiPriority w:val="99"/>
    <w:rsid w:val="001769FF"/>
    <w:pPr>
      <w:widowControl w:val="0"/>
      <w:shd w:val="clear" w:color="auto" w:fill="FFFFFF"/>
      <w:spacing w:before="300" w:after="0" w:line="269" w:lineRule="exact"/>
      <w:ind w:firstLine="300"/>
      <w:jc w:val="both"/>
    </w:pPr>
    <w:rPr>
      <w:sz w:val="20"/>
      <w:szCs w:val="20"/>
    </w:rPr>
  </w:style>
  <w:style w:type="character" w:customStyle="1" w:styleId="2">
    <w:name w:val="Основной текст2"/>
    <w:uiPriority w:val="99"/>
    <w:rsid w:val="001769FF"/>
    <w:rPr>
      <w:rFonts w:eastAsia="Times New Roman"/>
      <w:color w:val="000000"/>
      <w:spacing w:val="0"/>
      <w:w w:val="100"/>
      <w:position w:val="0"/>
      <w:sz w:val="20"/>
      <w:shd w:val="clear" w:color="auto" w:fill="FFFFFF"/>
      <w:lang w:val="ru-RU"/>
    </w:rPr>
  </w:style>
  <w:style w:type="character" w:customStyle="1" w:styleId="af9">
    <w:name w:val="Основной текст + Курсив"/>
    <w:uiPriority w:val="99"/>
    <w:rsid w:val="001769FF"/>
    <w:rPr>
      <w:rFonts w:eastAsia="Times New Roman"/>
      <w:i/>
      <w:color w:val="000000"/>
      <w:spacing w:val="0"/>
      <w:w w:val="100"/>
      <w:position w:val="0"/>
      <w:sz w:val="20"/>
      <w:shd w:val="clear" w:color="auto" w:fill="FFFFFF"/>
      <w:lang w:val="ru-RU"/>
    </w:rPr>
  </w:style>
  <w:style w:type="paragraph" w:styleId="afa">
    <w:name w:val="Subtitle"/>
    <w:basedOn w:val="a"/>
    <w:next w:val="a"/>
    <w:link w:val="afb"/>
    <w:qFormat/>
    <w:rsid w:val="001769FF"/>
    <w:pPr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fb">
    <w:name w:val="Подзаголовок Знак"/>
    <w:link w:val="afa"/>
    <w:locked/>
    <w:rsid w:val="001769FF"/>
    <w:rPr>
      <w:rFonts w:ascii="Cambria" w:hAnsi="Cambria" w:cs="Times New Roman"/>
      <w:sz w:val="24"/>
      <w:szCs w:val="24"/>
      <w:lang w:eastAsia="en-US"/>
    </w:rPr>
  </w:style>
  <w:style w:type="character" w:customStyle="1" w:styleId="3">
    <w:name w:val="Заголовок №3_"/>
    <w:link w:val="30"/>
    <w:uiPriority w:val="99"/>
    <w:locked/>
    <w:rsid w:val="007E374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7E3740"/>
    <w:pPr>
      <w:shd w:val="clear" w:color="auto" w:fill="FFFFFF"/>
      <w:spacing w:before="120" w:after="120" w:line="240" w:lineRule="atLeast"/>
      <w:outlineLvl w:val="2"/>
    </w:pPr>
    <w:rPr>
      <w:rFonts w:ascii="Tahoma" w:hAnsi="Tahoma" w:cs="Tahoma"/>
      <w:b/>
      <w:bCs/>
      <w:sz w:val="19"/>
      <w:szCs w:val="19"/>
    </w:rPr>
  </w:style>
  <w:style w:type="character" w:customStyle="1" w:styleId="1pt">
    <w:name w:val="Основной текст + Интервал 1 pt"/>
    <w:uiPriority w:val="99"/>
    <w:rsid w:val="007E3740"/>
    <w:rPr>
      <w:rFonts w:ascii="Palatino Linotype" w:hAnsi="Palatino Linotype" w:cs="Palatino Linotype"/>
      <w:spacing w:val="30"/>
      <w:sz w:val="19"/>
      <w:szCs w:val="19"/>
      <w:lang w:bidi="ar-SA"/>
    </w:rPr>
  </w:style>
  <w:style w:type="character" w:customStyle="1" w:styleId="Tahoma">
    <w:name w:val="Основной текст + Tahoma"/>
    <w:aliases w:val="Полужирный4"/>
    <w:uiPriority w:val="99"/>
    <w:rsid w:val="007E3740"/>
    <w:rPr>
      <w:rFonts w:ascii="Tahoma" w:hAnsi="Tahoma" w:cs="Tahoma"/>
      <w:b/>
      <w:bCs/>
      <w:spacing w:val="0"/>
      <w:sz w:val="18"/>
      <w:szCs w:val="18"/>
      <w:lang w:bidi="ar-SA"/>
    </w:rPr>
  </w:style>
  <w:style w:type="numbering" w:customStyle="1" w:styleId="17">
    <w:name w:val="Нет списка1"/>
    <w:next w:val="a2"/>
    <w:uiPriority w:val="99"/>
    <w:semiHidden/>
    <w:unhideWhenUsed/>
    <w:rsid w:val="00840886"/>
  </w:style>
  <w:style w:type="table" w:customStyle="1" w:styleId="18">
    <w:name w:val="Сетка таблицы1"/>
    <w:basedOn w:val="a1"/>
    <w:next w:val="ae"/>
    <w:uiPriority w:val="59"/>
    <w:rsid w:val="00840886"/>
    <w:rPr>
      <w:rFonts w:ascii="Times New Roman" w:eastAsia="Calibri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rsid w:val="00146D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6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15703</Words>
  <Characters>89511</Characters>
  <Application>Microsoft Office Word</Application>
  <DocSecurity>0</DocSecurity>
  <Lines>745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nesmeyankinatn</dc:creator>
  <cp:keywords/>
  <dc:description/>
  <cp:lastModifiedBy>Елена Курбатова</cp:lastModifiedBy>
  <cp:revision>8</cp:revision>
  <cp:lastPrinted>2021-10-18T10:26:00Z</cp:lastPrinted>
  <dcterms:created xsi:type="dcterms:W3CDTF">2016-10-31T18:22:00Z</dcterms:created>
  <dcterms:modified xsi:type="dcterms:W3CDTF">2021-11-15T11:30:00Z</dcterms:modified>
</cp:coreProperties>
</file>